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0C1" w:rsidRPr="00CD2AD9" w:rsidRDefault="00D160C1" w:rsidP="00D160C1">
      <w:pPr>
        <w:jc w:val="center"/>
        <w:rPr>
          <w:rFonts w:ascii="Times New Roman" w:hAnsi="Times New Roman" w:cs="Times New Roman"/>
          <w:b/>
          <w:sz w:val="24"/>
          <w:szCs w:val="24"/>
        </w:rPr>
      </w:pPr>
    </w:p>
    <w:p w:rsidR="00D160C1" w:rsidRPr="00CD2AD9" w:rsidRDefault="00D160C1" w:rsidP="00D160C1">
      <w:pPr>
        <w:jc w:val="center"/>
        <w:rPr>
          <w:rFonts w:ascii="Times New Roman" w:hAnsi="Times New Roman" w:cs="Times New Roman"/>
          <w:b/>
          <w:sz w:val="24"/>
          <w:szCs w:val="24"/>
        </w:rPr>
      </w:pPr>
    </w:p>
    <w:p w:rsidR="00D160C1" w:rsidRPr="00CD2AD9" w:rsidRDefault="00D160C1" w:rsidP="00D160C1">
      <w:pPr>
        <w:jc w:val="center"/>
        <w:rPr>
          <w:rFonts w:ascii="Times New Roman" w:hAnsi="Times New Roman" w:cs="Times New Roman"/>
          <w:b/>
          <w:sz w:val="24"/>
          <w:szCs w:val="24"/>
        </w:rPr>
      </w:pPr>
      <w:r w:rsidRPr="00CD2AD9">
        <w:rPr>
          <w:rFonts w:ascii="Times New Roman" w:hAnsi="Times New Roman" w:cs="Times New Roman"/>
          <w:b/>
          <w:sz w:val="24"/>
          <w:szCs w:val="24"/>
        </w:rPr>
        <w:t>Codebook for the Williams Deacons’ Bank Micro-Data Set</w:t>
      </w:r>
    </w:p>
    <w:p w:rsidR="00D160C1" w:rsidRPr="00CD2AD9" w:rsidRDefault="00D160C1" w:rsidP="00D160C1">
      <w:pPr>
        <w:jc w:val="center"/>
        <w:rPr>
          <w:rFonts w:ascii="Times New Roman" w:hAnsi="Times New Roman" w:cs="Times New Roman"/>
          <w:b/>
          <w:sz w:val="24"/>
          <w:szCs w:val="24"/>
        </w:rPr>
      </w:pPr>
    </w:p>
    <w:p w:rsidR="00D160C1" w:rsidRPr="00CD2AD9" w:rsidRDefault="00D160C1" w:rsidP="00D160C1">
      <w:pPr>
        <w:jc w:val="center"/>
        <w:rPr>
          <w:rFonts w:ascii="Times New Roman" w:hAnsi="Times New Roman" w:cs="Times New Roman"/>
          <w:b/>
          <w:sz w:val="24"/>
          <w:szCs w:val="24"/>
        </w:rPr>
      </w:pPr>
      <w:r w:rsidRPr="00CD2AD9">
        <w:rPr>
          <w:rFonts w:ascii="Times New Roman" w:hAnsi="Times New Roman" w:cs="Times New Roman"/>
          <w:b/>
          <w:sz w:val="24"/>
          <w:szCs w:val="24"/>
        </w:rPr>
        <w:t xml:space="preserve">Andrew </w:t>
      </w:r>
      <w:r w:rsidR="00980528" w:rsidRPr="00CD2AD9">
        <w:rPr>
          <w:rFonts w:ascii="Times New Roman" w:hAnsi="Times New Roman" w:cs="Times New Roman"/>
          <w:b/>
          <w:sz w:val="24"/>
          <w:szCs w:val="24"/>
        </w:rPr>
        <w:t xml:space="preserve">J. </w:t>
      </w:r>
      <w:r w:rsidRPr="00CD2AD9">
        <w:rPr>
          <w:rFonts w:ascii="Times New Roman" w:hAnsi="Times New Roman" w:cs="Times New Roman"/>
          <w:b/>
          <w:sz w:val="24"/>
          <w:szCs w:val="24"/>
        </w:rPr>
        <w:t>Seltzer, Royal Holloway, University of London</w:t>
      </w:r>
    </w:p>
    <w:p w:rsidR="00D160C1" w:rsidRPr="00CD2AD9" w:rsidRDefault="00D160C1" w:rsidP="00D160C1">
      <w:pPr>
        <w:rPr>
          <w:rFonts w:ascii="Times New Roman" w:hAnsi="Times New Roman" w:cs="Times New Roman"/>
          <w:sz w:val="24"/>
          <w:szCs w:val="24"/>
        </w:rPr>
      </w:pPr>
    </w:p>
    <w:p w:rsidR="00D160C1" w:rsidRPr="00CD2AD9" w:rsidRDefault="00D160C1" w:rsidP="00D160C1">
      <w:pPr>
        <w:rPr>
          <w:rFonts w:ascii="Times New Roman" w:hAnsi="Times New Roman" w:cs="Times New Roman"/>
          <w:sz w:val="24"/>
          <w:szCs w:val="24"/>
        </w:rPr>
      </w:pPr>
    </w:p>
    <w:p w:rsidR="00D160C1" w:rsidRPr="00CD2AD9" w:rsidRDefault="00D160C1" w:rsidP="00D160C1">
      <w:pPr>
        <w:rPr>
          <w:rFonts w:ascii="Times New Roman" w:hAnsi="Times New Roman" w:cs="Times New Roman"/>
          <w:sz w:val="24"/>
          <w:szCs w:val="24"/>
        </w:rPr>
      </w:pPr>
    </w:p>
    <w:p w:rsidR="00D160C1" w:rsidRPr="00CD2AD9" w:rsidRDefault="00D160C1" w:rsidP="00D160C1">
      <w:pPr>
        <w:rPr>
          <w:rFonts w:ascii="Times New Roman" w:hAnsi="Times New Roman" w:cs="Times New Roman"/>
          <w:sz w:val="24"/>
          <w:szCs w:val="24"/>
        </w:rPr>
      </w:pPr>
    </w:p>
    <w:p w:rsidR="00D160C1" w:rsidRPr="00CD2AD9" w:rsidRDefault="00D160C1" w:rsidP="00D160C1">
      <w:pPr>
        <w:rPr>
          <w:rFonts w:ascii="Times New Roman" w:hAnsi="Times New Roman" w:cs="Times New Roman"/>
          <w:sz w:val="24"/>
          <w:szCs w:val="24"/>
        </w:rPr>
      </w:pPr>
    </w:p>
    <w:p w:rsidR="00D160C1" w:rsidRPr="00CD2AD9" w:rsidRDefault="00D160C1" w:rsidP="00D160C1">
      <w:pPr>
        <w:rPr>
          <w:rFonts w:ascii="Times New Roman" w:hAnsi="Times New Roman" w:cs="Times New Roman"/>
          <w:sz w:val="24"/>
          <w:szCs w:val="24"/>
        </w:rPr>
      </w:pPr>
    </w:p>
    <w:p w:rsidR="00D160C1" w:rsidRPr="00CD2AD9" w:rsidRDefault="00D160C1" w:rsidP="00D160C1">
      <w:pPr>
        <w:rPr>
          <w:rFonts w:ascii="Times New Roman" w:hAnsi="Times New Roman" w:cs="Times New Roman"/>
          <w:sz w:val="24"/>
          <w:szCs w:val="24"/>
        </w:rPr>
      </w:pPr>
    </w:p>
    <w:p w:rsidR="00D160C1" w:rsidRPr="00CD2AD9" w:rsidRDefault="00D160C1" w:rsidP="00D160C1">
      <w:pPr>
        <w:rPr>
          <w:rFonts w:ascii="Times New Roman" w:hAnsi="Times New Roman" w:cs="Times New Roman"/>
          <w:sz w:val="24"/>
          <w:szCs w:val="24"/>
        </w:rPr>
      </w:pPr>
    </w:p>
    <w:p w:rsidR="00794936" w:rsidRPr="00CD2AD9" w:rsidRDefault="00794936" w:rsidP="00D160C1">
      <w:pPr>
        <w:rPr>
          <w:rFonts w:ascii="Times New Roman" w:hAnsi="Times New Roman" w:cs="Times New Roman"/>
          <w:sz w:val="24"/>
          <w:szCs w:val="24"/>
        </w:rPr>
      </w:pPr>
    </w:p>
    <w:p w:rsidR="00794936" w:rsidRPr="00CD2AD9" w:rsidRDefault="00794936" w:rsidP="00D160C1">
      <w:pPr>
        <w:rPr>
          <w:rFonts w:ascii="Times New Roman" w:hAnsi="Times New Roman" w:cs="Times New Roman"/>
          <w:sz w:val="24"/>
          <w:szCs w:val="24"/>
        </w:rPr>
      </w:pPr>
    </w:p>
    <w:p w:rsidR="00794936" w:rsidRPr="00CD2AD9" w:rsidRDefault="00794936" w:rsidP="00D160C1">
      <w:pPr>
        <w:rPr>
          <w:rFonts w:ascii="Times New Roman" w:hAnsi="Times New Roman" w:cs="Times New Roman"/>
          <w:sz w:val="24"/>
          <w:szCs w:val="24"/>
        </w:rPr>
      </w:pPr>
    </w:p>
    <w:p w:rsidR="00794936" w:rsidRPr="00CD2AD9" w:rsidRDefault="00794936" w:rsidP="00D160C1">
      <w:pPr>
        <w:rPr>
          <w:rFonts w:ascii="Times New Roman" w:hAnsi="Times New Roman" w:cs="Times New Roman"/>
          <w:sz w:val="24"/>
          <w:szCs w:val="24"/>
        </w:rPr>
      </w:pPr>
    </w:p>
    <w:p w:rsidR="00794936" w:rsidRPr="00CD2AD9" w:rsidRDefault="00794936" w:rsidP="00D160C1">
      <w:pPr>
        <w:rPr>
          <w:rFonts w:ascii="Times New Roman" w:hAnsi="Times New Roman" w:cs="Times New Roman"/>
          <w:sz w:val="24"/>
          <w:szCs w:val="24"/>
        </w:rPr>
      </w:pPr>
    </w:p>
    <w:p w:rsidR="00794936" w:rsidRPr="00CD2AD9" w:rsidRDefault="00794936" w:rsidP="00D160C1">
      <w:pPr>
        <w:rPr>
          <w:rFonts w:ascii="Times New Roman" w:hAnsi="Times New Roman" w:cs="Times New Roman"/>
          <w:sz w:val="24"/>
          <w:szCs w:val="24"/>
        </w:rPr>
      </w:pPr>
    </w:p>
    <w:p w:rsidR="00D160C1" w:rsidRPr="00CD2AD9" w:rsidRDefault="00D160C1" w:rsidP="00D160C1">
      <w:pPr>
        <w:rPr>
          <w:rFonts w:ascii="Times New Roman" w:hAnsi="Times New Roman" w:cs="Times New Roman"/>
          <w:sz w:val="24"/>
          <w:szCs w:val="24"/>
        </w:rPr>
      </w:pPr>
    </w:p>
    <w:p w:rsidR="00D160C1" w:rsidRPr="00CD2AD9" w:rsidRDefault="00D160C1" w:rsidP="00D160C1">
      <w:pPr>
        <w:rPr>
          <w:rFonts w:ascii="Times New Roman" w:hAnsi="Times New Roman" w:cs="Times New Roman"/>
          <w:sz w:val="24"/>
          <w:szCs w:val="24"/>
        </w:rPr>
      </w:pPr>
    </w:p>
    <w:p w:rsidR="00D160C1" w:rsidRPr="00CD2AD9" w:rsidRDefault="00D160C1" w:rsidP="00D160C1">
      <w:pPr>
        <w:rPr>
          <w:rFonts w:ascii="Times New Roman" w:hAnsi="Times New Roman" w:cs="Times New Roman"/>
          <w:sz w:val="24"/>
          <w:szCs w:val="24"/>
        </w:rPr>
      </w:pPr>
    </w:p>
    <w:p w:rsidR="00D160C1" w:rsidRPr="00CD2AD9" w:rsidRDefault="00D160C1" w:rsidP="00D160C1">
      <w:pPr>
        <w:rPr>
          <w:rFonts w:ascii="Times New Roman" w:hAnsi="Times New Roman" w:cs="Times New Roman"/>
          <w:sz w:val="24"/>
          <w:szCs w:val="24"/>
        </w:rPr>
      </w:pPr>
    </w:p>
    <w:p w:rsidR="00D160C1" w:rsidRPr="00CD2AD9" w:rsidRDefault="00D160C1" w:rsidP="00D160C1">
      <w:pPr>
        <w:rPr>
          <w:rFonts w:ascii="Times New Roman" w:hAnsi="Times New Roman" w:cs="Times New Roman"/>
          <w:sz w:val="24"/>
          <w:szCs w:val="24"/>
        </w:rPr>
      </w:pPr>
      <w:r w:rsidRPr="00CD2AD9">
        <w:rPr>
          <w:rFonts w:ascii="Times New Roman" w:hAnsi="Times New Roman" w:cs="Times New Roman"/>
          <w:sz w:val="24"/>
          <w:szCs w:val="24"/>
        </w:rPr>
        <w:t>Acknowledgements: I wish to thank the staff of The Royal Bank of Scotland Archives in Edinburgh and London (Derek Hammond, Laura Yeoman, Jenny Mountain, Ruth Reed, Alison Turton, Lucy Wright, and particularly Philip Winterbottom) for their enormous help with the records used in this paper.</w:t>
      </w:r>
      <w:r w:rsidRPr="00CD2AD9">
        <w:rPr>
          <w:rFonts w:ascii="Times New Roman" w:hAnsi="Times New Roman" w:cs="Times New Roman"/>
          <w:sz w:val="24"/>
          <w:szCs w:val="24"/>
          <w:lang w:val="en-US"/>
        </w:rPr>
        <w:t xml:space="preserve"> I also want to thank Judith Allen and Mauricio Rosal for help in collecting the data.</w:t>
      </w:r>
      <w:r w:rsidRPr="00CD2AD9">
        <w:rPr>
          <w:rFonts w:ascii="Times New Roman" w:hAnsi="Times New Roman" w:cs="Times New Roman"/>
          <w:sz w:val="24"/>
          <w:szCs w:val="24"/>
        </w:rPr>
        <w:t xml:space="preserve"> I acknowledge research funds from the Royal Holloway Faculty of History and Social Sciences. </w:t>
      </w:r>
      <w:r w:rsidRPr="00CD2AD9">
        <w:rPr>
          <w:rFonts w:ascii="Times New Roman" w:hAnsi="Times New Roman" w:cs="Times New Roman"/>
          <w:sz w:val="24"/>
          <w:szCs w:val="24"/>
        </w:rPr>
        <w:br w:type="page"/>
      </w:r>
    </w:p>
    <w:p w:rsidR="007F7F6B" w:rsidRPr="00CD2AD9" w:rsidRDefault="007F7F6B" w:rsidP="007F7F6B">
      <w:pPr>
        <w:rPr>
          <w:rFonts w:ascii="Times New Roman" w:hAnsi="Times New Roman" w:cs="Times New Roman"/>
          <w:sz w:val="24"/>
          <w:szCs w:val="24"/>
        </w:rPr>
      </w:pPr>
      <w:r w:rsidRPr="00CD2AD9">
        <w:rPr>
          <w:rFonts w:ascii="Times New Roman" w:hAnsi="Times New Roman" w:cs="Times New Roman"/>
          <w:b/>
          <w:sz w:val="24"/>
          <w:szCs w:val="24"/>
        </w:rPr>
        <w:lastRenderedPageBreak/>
        <w:t>Introduction:</w:t>
      </w:r>
      <w:r w:rsidRPr="00CD2AD9">
        <w:rPr>
          <w:rFonts w:ascii="Times New Roman" w:hAnsi="Times New Roman" w:cs="Times New Roman"/>
          <w:sz w:val="24"/>
          <w:szCs w:val="24"/>
        </w:rPr>
        <w:t xml:space="preserve"> This micro-data is drawn from employment records of Williams’ Deacons’ Bank, housed at the Royal Bank of Scotland Archive in Edinburgh. The records contain background information on all “officers of the bank” (date of birth, date of entry to the bank</w:t>
      </w:r>
      <w:r w:rsidR="00F30CDA" w:rsidRPr="00CD2AD9">
        <w:rPr>
          <w:rFonts w:ascii="Times New Roman" w:hAnsi="Times New Roman" w:cs="Times New Roman"/>
          <w:sz w:val="24"/>
          <w:szCs w:val="24"/>
        </w:rPr>
        <w:t>, whether married (women only)</w:t>
      </w:r>
      <w:r w:rsidRPr="00CD2AD9">
        <w:rPr>
          <w:rFonts w:ascii="Times New Roman" w:hAnsi="Times New Roman" w:cs="Times New Roman"/>
          <w:sz w:val="24"/>
          <w:szCs w:val="24"/>
        </w:rPr>
        <w:t>); continuous information about their employment (branch of employment, and salary); and details of exit (date and reason). These records cover the period 1890-1941</w:t>
      </w:r>
      <w:r w:rsidR="00C24C5F" w:rsidRPr="00CD2AD9">
        <w:rPr>
          <w:rFonts w:ascii="Times New Roman" w:hAnsi="Times New Roman" w:cs="Times New Roman"/>
          <w:sz w:val="24"/>
          <w:szCs w:val="24"/>
        </w:rPr>
        <w:t xml:space="preserve"> (1890-1936 for London and the Head Office at Mosley St., Manchester). E</w:t>
      </w:r>
      <w:r w:rsidRPr="00CD2AD9">
        <w:rPr>
          <w:rFonts w:ascii="Times New Roman" w:hAnsi="Times New Roman" w:cs="Times New Roman"/>
          <w:sz w:val="24"/>
          <w:szCs w:val="24"/>
        </w:rPr>
        <w:t>mployment information has been recorded annual</w:t>
      </w:r>
      <w:r w:rsidR="00AC40E8" w:rsidRPr="00CD2AD9">
        <w:rPr>
          <w:rFonts w:ascii="Times New Roman" w:hAnsi="Times New Roman" w:cs="Times New Roman"/>
          <w:sz w:val="24"/>
          <w:szCs w:val="24"/>
        </w:rPr>
        <w:t>ly</w:t>
      </w:r>
      <w:r w:rsidR="00C24C5F" w:rsidRPr="00CD2AD9">
        <w:rPr>
          <w:rFonts w:ascii="Times New Roman" w:hAnsi="Times New Roman" w:cs="Times New Roman"/>
          <w:sz w:val="24"/>
          <w:szCs w:val="24"/>
        </w:rPr>
        <w:t xml:space="preserve"> in the data</w:t>
      </w:r>
      <w:r w:rsidRPr="00CD2AD9">
        <w:rPr>
          <w:rFonts w:ascii="Times New Roman" w:hAnsi="Times New Roman" w:cs="Times New Roman"/>
          <w:sz w:val="24"/>
          <w:szCs w:val="24"/>
        </w:rPr>
        <w:t xml:space="preserve">. Any queries about the data should be addressed to Andrew Seltzer at </w:t>
      </w:r>
      <w:hyperlink r:id="rId6" w:history="1">
        <w:r w:rsidRPr="00CD2AD9">
          <w:rPr>
            <w:rStyle w:val="Hyperlink"/>
            <w:rFonts w:ascii="Times New Roman" w:hAnsi="Times New Roman" w:cs="Times New Roman"/>
            <w:sz w:val="24"/>
            <w:szCs w:val="24"/>
          </w:rPr>
          <w:t>a.seltzer@rhul.ac.uk</w:t>
        </w:r>
      </w:hyperlink>
      <w:r w:rsidRPr="00CD2AD9">
        <w:rPr>
          <w:rFonts w:ascii="Times New Roman" w:hAnsi="Times New Roman" w:cs="Times New Roman"/>
          <w:sz w:val="24"/>
          <w:szCs w:val="24"/>
        </w:rPr>
        <w:t xml:space="preserve"> </w:t>
      </w:r>
    </w:p>
    <w:p w:rsidR="007F7F6B" w:rsidRPr="00CD2AD9" w:rsidRDefault="007F7F6B" w:rsidP="00980528">
      <w:pPr>
        <w:rPr>
          <w:rFonts w:ascii="Times New Roman" w:hAnsi="Times New Roman" w:cs="Times New Roman"/>
          <w:b/>
          <w:sz w:val="24"/>
          <w:szCs w:val="24"/>
        </w:rPr>
      </w:pPr>
    </w:p>
    <w:p w:rsidR="00980528" w:rsidRPr="00CD2AD9" w:rsidRDefault="00980528" w:rsidP="00980528">
      <w:pPr>
        <w:rPr>
          <w:rFonts w:ascii="Times New Roman" w:hAnsi="Times New Roman" w:cs="Times New Roman"/>
          <w:sz w:val="24"/>
          <w:szCs w:val="24"/>
        </w:rPr>
      </w:pPr>
      <w:r w:rsidRPr="00CD2AD9">
        <w:rPr>
          <w:rFonts w:ascii="Times New Roman" w:hAnsi="Times New Roman" w:cs="Times New Roman"/>
          <w:b/>
          <w:sz w:val="24"/>
          <w:szCs w:val="24"/>
        </w:rPr>
        <w:t>References</w:t>
      </w:r>
      <w:r w:rsidRPr="00CD2AD9">
        <w:rPr>
          <w:rFonts w:ascii="Times New Roman" w:hAnsi="Times New Roman" w:cs="Times New Roman"/>
          <w:sz w:val="24"/>
          <w:szCs w:val="24"/>
        </w:rPr>
        <w:t>: Please cite the original sources and the data codebook. You can cite the articles listed below at your discretion.</w:t>
      </w:r>
    </w:p>
    <w:p w:rsidR="00980528" w:rsidRPr="00CD2AD9" w:rsidRDefault="00980528" w:rsidP="00980528">
      <w:pPr>
        <w:rPr>
          <w:rFonts w:ascii="Times New Roman" w:hAnsi="Times New Roman" w:cs="Times New Roman"/>
          <w:sz w:val="24"/>
          <w:szCs w:val="24"/>
        </w:rPr>
      </w:pPr>
    </w:p>
    <w:p w:rsidR="00980528" w:rsidRPr="00CD2AD9" w:rsidRDefault="00980528" w:rsidP="00980528">
      <w:pPr>
        <w:rPr>
          <w:rFonts w:ascii="Times New Roman" w:hAnsi="Times New Roman" w:cs="Times New Roman"/>
          <w:i/>
          <w:sz w:val="24"/>
          <w:szCs w:val="24"/>
        </w:rPr>
      </w:pPr>
      <w:r w:rsidRPr="00CD2AD9">
        <w:rPr>
          <w:rFonts w:ascii="Times New Roman" w:hAnsi="Times New Roman" w:cs="Times New Roman"/>
          <w:i/>
          <w:sz w:val="24"/>
          <w:szCs w:val="24"/>
        </w:rPr>
        <w:t>1) Original Sources</w:t>
      </w:r>
    </w:p>
    <w:p w:rsidR="00980528" w:rsidRPr="00CD2AD9" w:rsidRDefault="00980528" w:rsidP="00980528">
      <w:pPr>
        <w:rPr>
          <w:rFonts w:ascii="Times New Roman" w:hAnsi="Times New Roman" w:cs="Times New Roman"/>
          <w:sz w:val="24"/>
          <w:szCs w:val="24"/>
        </w:rPr>
      </w:pPr>
    </w:p>
    <w:p w:rsidR="00980528" w:rsidRPr="00CD2AD9" w:rsidRDefault="00980528" w:rsidP="00980528">
      <w:pPr>
        <w:rPr>
          <w:rFonts w:ascii="Times New Roman" w:hAnsi="Times New Roman" w:cs="Times New Roman"/>
          <w:sz w:val="24"/>
          <w:szCs w:val="24"/>
          <w:lang w:val="en-US"/>
        </w:rPr>
      </w:pPr>
      <w:r w:rsidRPr="00CD2AD9">
        <w:rPr>
          <w:rFonts w:ascii="Times New Roman" w:hAnsi="Times New Roman" w:cs="Times New Roman"/>
          <w:sz w:val="24"/>
          <w:szCs w:val="24"/>
        </w:rPr>
        <w:t xml:space="preserve">All personnel data is drawn from the </w:t>
      </w:r>
      <w:r w:rsidRPr="00CD2AD9">
        <w:rPr>
          <w:rFonts w:ascii="Times New Roman" w:hAnsi="Times New Roman" w:cs="Times New Roman"/>
          <w:sz w:val="24"/>
          <w:szCs w:val="24"/>
          <w:lang w:val="en-US"/>
        </w:rPr>
        <w:t xml:space="preserve">Williams Deacon's Bank Limited Staff registers, housed at the </w:t>
      </w:r>
      <w:r w:rsidR="009B271F" w:rsidRPr="00CD2AD9">
        <w:rPr>
          <w:rFonts w:ascii="Times New Roman" w:hAnsi="Times New Roman" w:cs="Times New Roman"/>
          <w:sz w:val="24"/>
          <w:szCs w:val="24"/>
          <w:lang w:val="en-US"/>
        </w:rPr>
        <w:t>Royal Bank of Scotland Archives in Edinburgh. The record groups are:</w:t>
      </w:r>
    </w:p>
    <w:p w:rsidR="009B271F" w:rsidRPr="00CD2AD9" w:rsidRDefault="009B271F" w:rsidP="00980528">
      <w:pPr>
        <w:rPr>
          <w:rFonts w:ascii="Times New Roman" w:hAnsi="Times New Roman" w:cs="Times New Roman"/>
          <w:sz w:val="24"/>
          <w:szCs w:val="24"/>
        </w:rPr>
      </w:pPr>
    </w:p>
    <w:p w:rsidR="009B271F" w:rsidRDefault="00980528" w:rsidP="00980528">
      <w:pPr>
        <w:autoSpaceDE w:val="0"/>
        <w:autoSpaceDN w:val="0"/>
        <w:adjustRightInd w:val="0"/>
        <w:spacing w:after="0" w:line="240" w:lineRule="auto"/>
        <w:rPr>
          <w:rFonts w:ascii="Times New Roman" w:hAnsi="Times New Roman" w:cs="Times New Roman"/>
          <w:sz w:val="24"/>
          <w:szCs w:val="24"/>
          <w:lang w:val="en-US"/>
        </w:rPr>
      </w:pPr>
      <w:r w:rsidRPr="00CD2AD9">
        <w:rPr>
          <w:rFonts w:ascii="Times New Roman" w:hAnsi="Times New Roman" w:cs="Times New Roman"/>
          <w:sz w:val="24"/>
          <w:szCs w:val="24"/>
          <w:lang w:val="en-US"/>
        </w:rPr>
        <w:t>Williams Deacon's Bank Limited 1890–1941. Staff registers. The Royal Bank of Scotland Archives, London</w:t>
      </w:r>
      <w:r w:rsidR="00127553">
        <w:rPr>
          <w:rFonts w:ascii="Times New Roman" w:hAnsi="Times New Roman" w:cs="Times New Roman"/>
          <w:sz w:val="24"/>
          <w:szCs w:val="24"/>
          <w:lang w:val="en-US"/>
        </w:rPr>
        <w:t xml:space="preserve"> and Edinburgh</w:t>
      </w:r>
      <w:r w:rsidRPr="00CD2AD9">
        <w:rPr>
          <w:rFonts w:ascii="Times New Roman" w:hAnsi="Times New Roman" w:cs="Times New Roman"/>
          <w:sz w:val="24"/>
          <w:szCs w:val="24"/>
          <w:lang w:val="en-US"/>
        </w:rPr>
        <w:t xml:space="preserve">, </w:t>
      </w:r>
    </w:p>
    <w:p w:rsidR="00127553" w:rsidRPr="00CD2AD9" w:rsidRDefault="00127553" w:rsidP="00980528">
      <w:pPr>
        <w:autoSpaceDE w:val="0"/>
        <w:autoSpaceDN w:val="0"/>
        <w:adjustRightInd w:val="0"/>
        <w:spacing w:after="0" w:line="240" w:lineRule="auto"/>
        <w:rPr>
          <w:rFonts w:ascii="Times New Roman" w:hAnsi="Times New Roman" w:cs="Times New Roman"/>
          <w:sz w:val="24"/>
          <w:szCs w:val="24"/>
          <w:lang w:val="en-US"/>
        </w:rPr>
      </w:pPr>
    </w:p>
    <w:p w:rsidR="009B271F" w:rsidRPr="00CD2AD9" w:rsidRDefault="00980528" w:rsidP="009B271F">
      <w:pPr>
        <w:autoSpaceDE w:val="0"/>
        <w:autoSpaceDN w:val="0"/>
        <w:adjustRightInd w:val="0"/>
        <w:spacing w:after="0" w:line="240" w:lineRule="auto"/>
        <w:ind w:firstLine="720"/>
        <w:rPr>
          <w:rFonts w:ascii="Times New Roman" w:hAnsi="Times New Roman" w:cs="Times New Roman"/>
          <w:sz w:val="24"/>
          <w:szCs w:val="24"/>
          <w:lang w:val="en-US"/>
        </w:rPr>
      </w:pPr>
      <w:r w:rsidRPr="00CD2AD9">
        <w:rPr>
          <w:rFonts w:ascii="Times New Roman" w:hAnsi="Times New Roman" w:cs="Times New Roman"/>
          <w:sz w:val="24"/>
          <w:szCs w:val="24"/>
          <w:lang w:val="en-US"/>
        </w:rPr>
        <w:t>GB1502/WD/480/1 (covers 1890–</w:t>
      </w:r>
      <w:r w:rsidR="009B271F" w:rsidRPr="00CD2AD9">
        <w:rPr>
          <w:rFonts w:ascii="Times New Roman" w:hAnsi="Times New Roman" w:cs="Times New Roman"/>
          <w:sz w:val="24"/>
          <w:szCs w:val="24"/>
          <w:lang w:val="en-US"/>
        </w:rPr>
        <w:t>1901)</w:t>
      </w:r>
      <w:r w:rsidRPr="00CD2AD9">
        <w:rPr>
          <w:rFonts w:ascii="Times New Roman" w:hAnsi="Times New Roman" w:cs="Times New Roman"/>
          <w:sz w:val="24"/>
          <w:szCs w:val="24"/>
          <w:lang w:val="en-US"/>
        </w:rPr>
        <w:t xml:space="preserve"> </w:t>
      </w:r>
    </w:p>
    <w:p w:rsidR="009B271F" w:rsidRPr="00CD2AD9" w:rsidRDefault="00980528" w:rsidP="009B271F">
      <w:pPr>
        <w:autoSpaceDE w:val="0"/>
        <w:autoSpaceDN w:val="0"/>
        <w:adjustRightInd w:val="0"/>
        <w:spacing w:after="0" w:line="240" w:lineRule="auto"/>
        <w:ind w:firstLine="720"/>
        <w:rPr>
          <w:rFonts w:ascii="Times New Roman" w:hAnsi="Times New Roman" w:cs="Times New Roman"/>
          <w:sz w:val="24"/>
          <w:szCs w:val="24"/>
          <w:lang w:val="en-US"/>
        </w:rPr>
      </w:pPr>
      <w:r w:rsidRPr="00CD2AD9">
        <w:rPr>
          <w:rFonts w:ascii="Times New Roman" w:hAnsi="Times New Roman" w:cs="Times New Roman"/>
          <w:sz w:val="24"/>
          <w:szCs w:val="24"/>
          <w:lang w:val="en-US"/>
        </w:rPr>
        <w:t>GB1502/WD/480/2</w:t>
      </w:r>
      <w:r w:rsidR="009B271F" w:rsidRPr="00CD2AD9">
        <w:rPr>
          <w:rFonts w:ascii="Times New Roman" w:hAnsi="Times New Roman" w:cs="Times New Roman"/>
          <w:sz w:val="24"/>
          <w:szCs w:val="24"/>
          <w:lang w:val="en-US"/>
        </w:rPr>
        <w:t xml:space="preserve"> </w:t>
      </w:r>
      <w:r w:rsidRPr="00CD2AD9">
        <w:rPr>
          <w:rFonts w:ascii="Times New Roman" w:hAnsi="Times New Roman" w:cs="Times New Roman"/>
          <w:sz w:val="24"/>
          <w:szCs w:val="24"/>
          <w:lang w:val="en-US"/>
        </w:rPr>
        <w:t>(covers 1901–1910)</w:t>
      </w:r>
    </w:p>
    <w:p w:rsidR="009B271F" w:rsidRPr="00CD2AD9" w:rsidRDefault="00980528" w:rsidP="009B271F">
      <w:pPr>
        <w:autoSpaceDE w:val="0"/>
        <w:autoSpaceDN w:val="0"/>
        <w:adjustRightInd w:val="0"/>
        <w:spacing w:after="0" w:line="240" w:lineRule="auto"/>
        <w:ind w:firstLine="720"/>
        <w:rPr>
          <w:rFonts w:ascii="Times New Roman" w:hAnsi="Times New Roman" w:cs="Times New Roman"/>
          <w:sz w:val="24"/>
          <w:szCs w:val="24"/>
          <w:lang w:val="en-US"/>
        </w:rPr>
      </w:pPr>
      <w:r w:rsidRPr="00CD2AD9">
        <w:rPr>
          <w:rFonts w:ascii="Times New Roman" w:hAnsi="Times New Roman" w:cs="Times New Roman"/>
          <w:sz w:val="24"/>
          <w:szCs w:val="24"/>
          <w:lang w:val="en-US"/>
        </w:rPr>
        <w:t>GB1502/WD/481 (covers most northern branches, 1907–1918)</w:t>
      </w:r>
    </w:p>
    <w:p w:rsidR="009B271F" w:rsidRPr="00CD2AD9" w:rsidRDefault="00980528" w:rsidP="009B271F">
      <w:pPr>
        <w:autoSpaceDE w:val="0"/>
        <w:autoSpaceDN w:val="0"/>
        <w:adjustRightInd w:val="0"/>
        <w:spacing w:after="0" w:line="240" w:lineRule="auto"/>
        <w:ind w:firstLine="720"/>
        <w:rPr>
          <w:rFonts w:ascii="Times New Roman" w:hAnsi="Times New Roman" w:cs="Times New Roman"/>
          <w:sz w:val="24"/>
          <w:szCs w:val="24"/>
          <w:lang w:val="en-US"/>
        </w:rPr>
      </w:pPr>
      <w:r w:rsidRPr="00CD2AD9">
        <w:rPr>
          <w:rFonts w:ascii="Times New Roman" w:hAnsi="Times New Roman" w:cs="Times New Roman"/>
          <w:sz w:val="24"/>
          <w:szCs w:val="24"/>
          <w:lang w:val="en-US"/>
        </w:rPr>
        <w:t>GB1502/WD/46/1 (covers London branches and Mosley St. 1911–1921)</w:t>
      </w:r>
    </w:p>
    <w:p w:rsidR="009B271F" w:rsidRPr="00CD2AD9" w:rsidRDefault="00980528" w:rsidP="009B271F">
      <w:pPr>
        <w:autoSpaceDE w:val="0"/>
        <w:autoSpaceDN w:val="0"/>
        <w:adjustRightInd w:val="0"/>
        <w:spacing w:after="0" w:line="240" w:lineRule="auto"/>
        <w:ind w:firstLine="720"/>
        <w:rPr>
          <w:rFonts w:ascii="Times New Roman" w:hAnsi="Times New Roman" w:cs="Times New Roman"/>
          <w:sz w:val="24"/>
          <w:szCs w:val="24"/>
          <w:lang w:val="en-US"/>
        </w:rPr>
      </w:pPr>
      <w:r w:rsidRPr="00CD2AD9">
        <w:rPr>
          <w:rFonts w:ascii="Times New Roman" w:hAnsi="Times New Roman" w:cs="Times New Roman"/>
          <w:sz w:val="24"/>
          <w:szCs w:val="24"/>
          <w:lang w:val="en-US"/>
        </w:rPr>
        <w:t>GB1502/WD/482/2 (covers most northern branches 1919–27)</w:t>
      </w:r>
    </w:p>
    <w:p w:rsidR="009B271F" w:rsidRPr="00CD2AD9" w:rsidRDefault="00980528" w:rsidP="009B271F">
      <w:pPr>
        <w:autoSpaceDE w:val="0"/>
        <w:autoSpaceDN w:val="0"/>
        <w:adjustRightInd w:val="0"/>
        <w:spacing w:after="0" w:line="240" w:lineRule="auto"/>
        <w:ind w:firstLine="720"/>
        <w:rPr>
          <w:rFonts w:ascii="Times New Roman" w:hAnsi="Times New Roman" w:cs="Times New Roman"/>
          <w:sz w:val="24"/>
          <w:szCs w:val="24"/>
          <w:lang w:val="en-US"/>
        </w:rPr>
      </w:pPr>
      <w:r w:rsidRPr="00CD2AD9">
        <w:rPr>
          <w:rFonts w:ascii="Times New Roman" w:hAnsi="Times New Roman" w:cs="Times New Roman"/>
          <w:sz w:val="24"/>
          <w:szCs w:val="24"/>
          <w:lang w:val="en-US"/>
        </w:rPr>
        <w:t>GB1502/WD/482/3 and WD/482/4 (covers most northern branches 1924–1934)</w:t>
      </w:r>
    </w:p>
    <w:p w:rsidR="009B271F" w:rsidRPr="00CD2AD9" w:rsidRDefault="00980528" w:rsidP="009B271F">
      <w:pPr>
        <w:autoSpaceDE w:val="0"/>
        <w:autoSpaceDN w:val="0"/>
        <w:adjustRightInd w:val="0"/>
        <w:spacing w:after="0" w:line="240" w:lineRule="auto"/>
        <w:ind w:left="964" w:hanging="244"/>
        <w:rPr>
          <w:rFonts w:ascii="Times New Roman" w:hAnsi="Times New Roman" w:cs="Times New Roman"/>
          <w:sz w:val="24"/>
          <w:szCs w:val="24"/>
          <w:lang w:val="en-US"/>
        </w:rPr>
      </w:pPr>
      <w:r w:rsidRPr="00CD2AD9">
        <w:rPr>
          <w:rFonts w:ascii="Times New Roman" w:hAnsi="Times New Roman" w:cs="Times New Roman"/>
          <w:sz w:val="24"/>
          <w:szCs w:val="24"/>
          <w:lang w:val="en-US"/>
        </w:rPr>
        <w:t>GB1502/WD/482/5 and GB1502/WD/482/6 (covers most northern branches 1931–</w:t>
      </w:r>
      <w:r w:rsidR="009B271F" w:rsidRPr="00CD2AD9">
        <w:rPr>
          <w:rFonts w:ascii="Times New Roman" w:hAnsi="Times New Roman" w:cs="Times New Roman"/>
          <w:sz w:val="24"/>
          <w:szCs w:val="24"/>
          <w:lang w:val="en-US"/>
        </w:rPr>
        <w:t>1941)</w:t>
      </w:r>
    </w:p>
    <w:p w:rsidR="00980528" w:rsidRPr="00CD2AD9" w:rsidRDefault="00980528" w:rsidP="009B271F">
      <w:pPr>
        <w:autoSpaceDE w:val="0"/>
        <w:autoSpaceDN w:val="0"/>
        <w:adjustRightInd w:val="0"/>
        <w:spacing w:after="0" w:line="240" w:lineRule="auto"/>
        <w:ind w:firstLine="720"/>
        <w:rPr>
          <w:rFonts w:ascii="Times New Roman" w:hAnsi="Times New Roman" w:cs="Times New Roman"/>
          <w:sz w:val="24"/>
          <w:szCs w:val="24"/>
        </w:rPr>
      </w:pPr>
      <w:r w:rsidRPr="00CD2AD9">
        <w:rPr>
          <w:rFonts w:ascii="Times New Roman" w:hAnsi="Times New Roman" w:cs="Times New Roman"/>
          <w:sz w:val="24"/>
          <w:szCs w:val="24"/>
          <w:lang w:val="en-US"/>
        </w:rPr>
        <w:t>GB1502/WD/46/2 (covers London branches and Mosley St. 1921–36).</w:t>
      </w:r>
    </w:p>
    <w:p w:rsidR="00127553" w:rsidRDefault="00127553" w:rsidP="00980528">
      <w:pPr>
        <w:rPr>
          <w:rFonts w:ascii="Times New Roman" w:hAnsi="Times New Roman" w:cs="Times New Roman"/>
          <w:sz w:val="24"/>
          <w:szCs w:val="24"/>
        </w:rPr>
      </w:pPr>
    </w:p>
    <w:p w:rsidR="00980528" w:rsidRDefault="00127553" w:rsidP="00980528">
      <w:pPr>
        <w:rPr>
          <w:rFonts w:ascii="Times New Roman" w:hAnsi="Times New Roman" w:cs="Times New Roman"/>
          <w:sz w:val="24"/>
          <w:szCs w:val="24"/>
        </w:rPr>
      </w:pPr>
      <w:r>
        <w:rPr>
          <w:rFonts w:ascii="Times New Roman" w:hAnsi="Times New Roman" w:cs="Times New Roman"/>
          <w:sz w:val="24"/>
          <w:szCs w:val="24"/>
        </w:rPr>
        <w:t>All records were located at the London Archive at the time of initial coding. I believe that they have subsequently all been moved to Edinburgh.</w:t>
      </w:r>
    </w:p>
    <w:p w:rsidR="00127553" w:rsidRPr="00CD2AD9" w:rsidRDefault="00127553" w:rsidP="00980528">
      <w:pPr>
        <w:rPr>
          <w:rFonts w:ascii="Times New Roman" w:hAnsi="Times New Roman" w:cs="Times New Roman"/>
          <w:sz w:val="24"/>
          <w:szCs w:val="24"/>
        </w:rPr>
      </w:pPr>
    </w:p>
    <w:p w:rsidR="00980528" w:rsidRPr="00CD2AD9" w:rsidRDefault="00980528" w:rsidP="00980528">
      <w:pPr>
        <w:rPr>
          <w:rFonts w:ascii="Times New Roman" w:hAnsi="Times New Roman" w:cs="Times New Roman"/>
          <w:i/>
          <w:sz w:val="24"/>
          <w:szCs w:val="24"/>
        </w:rPr>
      </w:pPr>
      <w:r w:rsidRPr="00CD2AD9">
        <w:rPr>
          <w:rFonts w:ascii="Times New Roman" w:hAnsi="Times New Roman" w:cs="Times New Roman"/>
          <w:i/>
          <w:sz w:val="24"/>
          <w:szCs w:val="24"/>
        </w:rPr>
        <w:t>2) Citation for the Codebook</w:t>
      </w:r>
    </w:p>
    <w:p w:rsidR="00980528" w:rsidRPr="00CD2AD9" w:rsidRDefault="00980528" w:rsidP="00980528">
      <w:pPr>
        <w:rPr>
          <w:rFonts w:ascii="Times New Roman" w:hAnsi="Times New Roman" w:cs="Times New Roman"/>
          <w:sz w:val="24"/>
          <w:szCs w:val="24"/>
        </w:rPr>
      </w:pPr>
    </w:p>
    <w:p w:rsidR="00980528" w:rsidRPr="00CD2AD9" w:rsidRDefault="00980528" w:rsidP="00980528">
      <w:pPr>
        <w:rPr>
          <w:rFonts w:ascii="Times New Roman" w:hAnsi="Times New Roman" w:cs="Times New Roman"/>
          <w:sz w:val="24"/>
          <w:szCs w:val="24"/>
        </w:rPr>
      </w:pPr>
      <w:r w:rsidRPr="00CD2AD9">
        <w:rPr>
          <w:rFonts w:ascii="Times New Roman" w:hAnsi="Times New Roman" w:cs="Times New Roman"/>
          <w:sz w:val="24"/>
          <w:szCs w:val="24"/>
        </w:rPr>
        <w:t xml:space="preserve">Andrew Seltzer, Codebook for the Williams Deacons’ Bank Micro-Data Set, memo. </w:t>
      </w:r>
    </w:p>
    <w:p w:rsidR="00980528" w:rsidRPr="00CD2AD9" w:rsidRDefault="00980528" w:rsidP="00980528">
      <w:pPr>
        <w:rPr>
          <w:rFonts w:ascii="Times New Roman" w:hAnsi="Times New Roman" w:cs="Times New Roman"/>
          <w:sz w:val="24"/>
          <w:szCs w:val="24"/>
        </w:rPr>
      </w:pPr>
    </w:p>
    <w:p w:rsidR="00980528" w:rsidRPr="00CD2AD9" w:rsidRDefault="00980528" w:rsidP="00980528">
      <w:pPr>
        <w:rPr>
          <w:rFonts w:ascii="Times New Roman" w:hAnsi="Times New Roman" w:cs="Times New Roman"/>
          <w:i/>
          <w:sz w:val="24"/>
          <w:szCs w:val="24"/>
        </w:rPr>
      </w:pPr>
      <w:r w:rsidRPr="00CD2AD9">
        <w:rPr>
          <w:rFonts w:ascii="Times New Roman" w:hAnsi="Times New Roman" w:cs="Times New Roman"/>
          <w:i/>
          <w:sz w:val="24"/>
          <w:szCs w:val="24"/>
        </w:rPr>
        <w:t>3) Articles and chapters using this data set:</w:t>
      </w:r>
    </w:p>
    <w:p w:rsidR="00980528" w:rsidRPr="00CD2AD9" w:rsidRDefault="00980528" w:rsidP="00AC40E8">
      <w:pPr>
        <w:numPr>
          <w:ilvl w:val="12"/>
          <w:numId w:val="0"/>
        </w:numPr>
        <w:tabs>
          <w:tab w:val="left" w:pos="-284"/>
          <w:tab w:val="left" w:pos="1008"/>
          <w:tab w:val="left" w:pos="1217"/>
          <w:tab w:val="left" w:pos="1536"/>
          <w:tab w:val="left" w:pos="1901"/>
          <w:tab w:val="left" w:pos="2357"/>
          <w:tab w:val="left" w:pos="2880"/>
          <w:tab w:val="left" w:pos="3744"/>
          <w:tab w:val="left" w:pos="4752"/>
          <w:tab w:val="left" w:pos="5616"/>
          <w:tab w:val="left" w:pos="6624"/>
          <w:tab w:val="left" w:pos="7488"/>
          <w:tab w:val="left" w:pos="8496"/>
          <w:tab w:val="left" w:pos="8640"/>
        </w:tabs>
        <w:suppressAutoHyphens/>
        <w:spacing w:after="0"/>
        <w:ind w:left="397" w:right="-431" w:hanging="397"/>
        <w:rPr>
          <w:rFonts w:ascii="Times New Roman" w:hAnsi="Times New Roman" w:cs="Times New Roman"/>
          <w:spacing w:val="-2"/>
          <w:sz w:val="24"/>
          <w:szCs w:val="24"/>
          <w:lang w:val="en-US"/>
        </w:rPr>
      </w:pPr>
      <w:r w:rsidRPr="00CD2AD9">
        <w:rPr>
          <w:rFonts w:ascii="Times New Roman" w:hAnsi="Times New Roman" w:cs="Times New Roman"/>
          <w:spacing w:val="-2"/>
          <w:sz w:val="24"/>
          <w:szCs w:val="24"/>
          <w:lang w:val="en-US"/>
        </w:rPr>
        <w:lastRenderedPageBreak/>
        <w:t xml:space="preserve"> “Data Survey: Administrative and Survey Data in Personnel Economics” (co-author Jesper Bagger), </w:t>
      </w:r>
      <w:r w:rsidRPr="00CD2AD9">
        <w:rPr>
          <w:rFonts w:ascii="Times New Roman" w:hAnsi="Times New Roman" w:cs="Times New Roman"/>
          <w:i/>
          <w:spacing w:val="-2"/>
          <w:sz w:val="24"/>
          <w:szCs w:val="24"/>
          <w:lang w:val="en-US"/>
        </w:rPr>
        <w:t>Australian Economic Review</w:t>
      </w:r>
      <w:r w:rsidRPr="00CD2AD9">
        <w:rPr>
          <w:rFonts w:ascii="Times New Roman" w:hAnsi="Times New Roman" w:cs="Times New Roman"/>
          <w:spacing w:val="-2"/>
          <w:sz w:val="24"/>
          <w:szCs w:val="24"/>
          <w:lang w:val="en-US"/>
        </w:rPr>
        <w:t>, 47, 1 (2014), pp. 137-46.</w:t>
      </w:r>
    </w:p>
    <w:p w:rsidR="00980528" w:rsidRPr="00CD2AD9" w:rsidRDefault="00980528" w:rsidP="00AC40E8">
      <w:pPr>
        <w:numPr>
          <w:ilvl w:val="12"/>
          <w:numId w:val="0"/>
        </w:numPr>
        <w:tabs>
          <w:tab w:val="left" w:pos="-284"/>
          <w:tab w:val="left" w:pos="1008"/>
          <w:tab w:val="left" w:pos="1217"/>
          <w:tab w:val="left" w:pos="1536"/>
          <w:tab w:val="left" w:pos="1901"/>
          <w:tab w:val="left" w:pos="2357"/>
          <w:tab w:val="left" w:pos="2880"/>
          <w:tab w:val="left" w:pos="3744"/>
          <w:tab w:val="left" w:pos="4752"/>
          <w:tab w:val="left" w:pos="5616"/>
          <w:tab w:val="left" w:pos="6624"/>
          <w:tab w:val="left" w:pos="7488"/>
          <w:tab w:val="left" w:pos="8496"/>
          <w:tab w:val="left" w:pos="8640"/>
        </w:tabs>
        <w:suppressAutoHyphens/>
        <w:spacing w:after="0"/>
        <w:ind w:left="397" w:right="-431" w:hanging="397"/>
        <w:rPr>
          <w:rFonts w:ascii="Times New Roman" w:hAnsi="Times New Roman" w:cs="Times New Roman"/>
          <w:spacing w:val="-2"/>
          <w:sz w:val="24"/>
          <w:szCs w:val="24"/>
          <w:lang w:val="en-US"/>
        </w:rPr>
      </w:pPr>
    </w:p>
    <w:p w:rsidR="00980528" w:rsidRPr="00CD2AD9" w:rsidRDefault="00980528" w:rsidP="00AC40E8">
      <w:pPr>
        <w:numPr>
          <w:ilvl w:val="12"/>
          <w:numId w:val="0"/>
        </w:numPr>
        <w:tabs>
          <w:tab w:val="left" w:pos="-284"/>
          <w:tab w:val="left" w:pos="1008"/>
          <w:tab w:val="left" w:pos="1217"/>
          <w:tab w:val="left" w:pos="1536"/>
          <w:tab w:val="left" w:pos="1901"/>
          <w:tab w:val="left" w:pos="2357"/>
          <w:tab w:val="left" w:pos="2880"/>
          <w:tab w:val="left" w:pos="3744"/>
          <w:tab w:val="left" w:pos="4752"/>
          <w:tab w:val="left" w:pos="5616"/>
          <w:tab w:val="left" w:pos="6624"/>
          <w:tab w:val="left" w:pos="7488"/>
          <w:tab w:val="left" w:pos="8496"/>
          <w:tab w:val="left" w:pos="8640"/>
        </w:tabs>
        <w:suppressAutoHyphens/>
        <w:spacing w:after="0"/>
        <w:ind w:left="397" w:right="-431" w:hanging="397"/>
        <w:rPr>
          <w:rFonts w:ascii="Times New Roman" w:hAnsi="Times New Roman" w:cs="Times New Roman"/>
          <w:spacing w:val="-2"/>
          <w:sz w:val="24"/>
          <w:szCs w:val="24"/>
          <w:lang w:val="en-US"/>
        </w:rPr>
      </w:pPr>
      <w:r w:rsidRPr="00CD2AD9">
        <w:rPr>
          <w:rFonts w:ascii="Times New Roman" w:hAnsi="Times New Roman" w:cs="Times New Roman"/>
          <w:spacing w:val="-2"/>
          <w:sz w:val="24"/>
          <w:szCs w:val="24"/>
          <w:lang w:val="en-US"/>
        </w:rPr>
        <w:t xml:space="preserve"> “The Impact of Female Employment on Male Salaries and Careers: Evidence from the English Banking Industry, 1890-1941”, </w:t>
      </w:r>
      <w:r w:rsidRPr="00CD2AD9">
        <w:rPr>
          <w:rFonts w:ascii="Times New Roman" w:hAnsi="Times New Roman" w:cs="Times New Roman"/>
          <w:i/>
          <w:spacing w:val="-2"/>
          <w:sz w:val="24"/>
          <w:szCs w:val="24"/>
          <w:lang w:val="en-US"/>
        </w:rPr>
        <w:t>Economic History Review</w:t>
      </w:r>
      <w:r w:rsidRPr="00CD2AD9">
        <w:rPr>
          <w:rFonts w:ascii="Times New Roman" w:hAnsi="Times New Roman" w:cs="Times New Roman"/>
          <w:spacing w:val="-2"/>
          <w:sz w:val="24"/>
          <w:szCs w:val="24"/>
          <w:lang w:val="en-US"/>
        </w:rPr>
        <w:t>, 66, 4 (2013), pp. 1039–1062.</w:t>
      </w:r>
    </w:p>
    <w:p w:rsidR="00980528" w:rsidRPr="00CD2AD9" w:rsidRDefault="00980528" w:rsidP="00AC40E8">
      <w:pPr>
        <w:numPr>
          <w:ilvl w:val="12"/>
          <w:numId w:val="0"/>
        </w:numPr>
        <w:tabs>
          <w:tab w:val="left" w:pos="-284"/>
          <w:tab w:val="left" w:pos="1008"/>
          <w:tab w:val="left" w:pos="1217"/>
          <w:tab w:val="left" w:pos="1536"/>
          <w:tab w:val="left" w:pos="1901"/>
          <w:tab w:val="left" w:pos="2357"/>
          <w:tab w:val="left" w:pos="2880"/>
          <w:tab w:val="left" w:pos="3744"/>
          <w:tab w:val="left" w:pos="4752"/>
          <w:tab w:val="left" w:pos="5616"/>
          <w:tab w:val="left" w:pos="6624"/>
          <w:tab w:val="left" w:pos="7488"/>
          <w:tab w:val="left" w:pos="8496"/>
          <w:tab w:val="left" w:pos="8640"/>
        </w:tabs>
        <w:suppressAutoHyphens/>
        <w:spacing w:after="0"/>
        <w:ind w:left="397" w:right="-431" w:hanging="397"/>
        <w:rPr>
          <w:rFonts w:ascii="Times New Roman" w:hAnsi="Times New Roman" w:cs="Times New Roman"/>
          <w:spacing w:val="-2"/>
          <w:sz w:val="24"/>
          <w:szCs w:val="24"/>
          <w:lang w:val="en-US"/>
        </w:rPr>
      </w:pPr>
    </w:p>
    <w:p w:rsidR="00980528" w:rsidRPr="00CD2AD9" w:rsidRDefault="00980528" w:rsidP="00AC40E8">
      <w:pPr>
        <w:numPr>
          <w:ilvl w:val="12"/>
          <w:numId w:val="0"/>
        </w:numPr>
        <w:tabs>
          <w:tab w:val="left" w:pos="-284"/>
          <w:tab w:val="left" w:pos="1008"/>
          <w:tab w:val="left" w:pos="1217"/>
          <w:tab w:val="left" w:pos="1536"/>
          <w:tab w:val="left" w:pos="1901"/>
          <w:tab w:val="left" w:pos="2357"/>
          <w:tab w:val="left" w:pos="2880"/>
          <w:tab w:val="left" w:pos="3744"/>
          <w:tab w:val="left" w:pos="4752"/>
          <w:tab w:val="left" w:pos="5616"/>
          <w:tab w:val="left" w:pos="6624"/>
          <w:tab w:val="left" w:pos="7488"/>
          <w:tab w:val="left" w:pos="8496"/>
          <w:tab w:val="left" w:pos="8640"/>
        </w:tabs>
        <w:suppressAutoHyphens/>
        <w:spacing w:after="0"/>
        <w:ind w:left="397" w:right="-431" w:hanging="397"/>
        <w:rPr>
          <w:rFonts w:ascii="Times New Roman" w:hAnsi="Times New Roman" w:cs="Times New Roman"/>
          <w:spacing w:val="-2"/>
          <w:sz w:val="24"/>
          <w:szCs w:val="24"/>
          <w:lang w:val="en-US"/>
        </w:rPr>
      </w:pPr>
      <w:r w:rsidRPr="00CD2AD9">
        <w:rPr>
          <w:rFonts w:ascii="Times New Roman" w:hAnsi="Times New Roman" w:cs="Times New Roman"/>
          <w:spacing w:val="-2"/>
          <w:sz w:val="24"/>
          <w:szCs w:val="24"/>
          <w:lang w:val="en-US"/>
        </w:rPr>
        <w:t xml:space="preserve"> “Female Salaries and Careers in British Banking, 1915-41”, </w:t>
      </w:r>
      <w:r w:rsidRPr="00CD2AD9">
        <w:rPr>
          <w:rFonts w:ascii="Times New Roman" w:hAnsi="Times New Roman" w:cs="Times New Roman"/>
          <w:i/>
          <w:spacing w:val="-2"/>
          <w:sz w:val="24"/>
          <w:szCs w:val="24"/>
          <w:lang w:val="en-US"/>
        </w:rPr>
        <w:t>Explorations in Economic History</w:t>
      </w:r>
      <w:r w:rsidRPr="00CD2AD9">
        <w:rPr>
          <w:rFonts w:ascii="Times New Roman" w:hAnsi="Times New Roman" w:cs="Times New Roman"/>
          <w:sz w:val="24"/>
          <w:szCs w:val="24"/>
        </w:rPr>
        <w:t>, 48, 4, (2011), pp. 461-477.</w:t>
      </w:r>
    </w:p>
    <w:p w:rsidR="00980528" w:rsidRPr="00CD2AD9" w:rsidRDefault="00980528" w:rsidP="00AC40E8">
      <w:pPr>
        <w:numPr>
          <w:ilvl w:val="12"/>
          <w:numId w:val="0"/>
        </w:numPr>
        <w:tabs>
          <w:tab w:val="left" w:pos="-284"/>
          <w:tab w:val="left" w:pos="1008"/>
          <w:tab w:val="left" w:pos="1217"/>
          <w:tab w:val="left" w:pos="1536"/>
          <w:tab w:val="left" w:pos="1901"/>
          <w:tab w:val="left" w:pos="2357"/>
          <w:tab w:val="left" w:pos="2880"/>
          <w:tab w:val="left" w:pos="3744"/>
          <w:tab w:val="left" w:pos="4752"/>
          <w:tab w:val="left" w:pos="5616"/>
          <w:tab w:val="left" w:pos="6624"/>
          <w:tab w:val="left" w:pos="7488"/>
          <w:tab w:val="left" w:pos="8496"/>
          <w:tab w:val="left" w:pos="8640"/>
        </w:tabs>
        <w:suppressAutoHyphens/>
        <w:spacing w:after="0"/>
        <w:ind w:left="397" w:right="-431" w:hanging="397"/>
        <w:rPr>
          <w:rFonts w:ascii="Times New Roman" w:hAnsi="Times New Roman" w:cs="Times New Roman"/>
          <w:spacing w:val="-2"/>
          <w:sz w:val="24"/>
          <w:szCs w:val="24"/>
          <w:lang w:val="en-US"/>
        </w:rPr>
      </w:pPr>
    </w:p>
    <w:p w:rsidR="00980528" w:rsidRPr="00CD2AD9" w:rsidRDefault="00980528" w:rsidP="00AC40E8">
      <w:pPr>
        <w:spacing w:after="0"/>
        <w:ind w:left="397" w:hanging="397"/>
        <w:rPr>
          <w:rFonts w:ascii="Times New Roman" w:hAnsi="Times New Roman" w:cs="Times New Roman"/>
          <w:sz w:val="24"/>
          <w:szCs w:val="24"/>
          <w:lang w:val="en-US"/>
        </w:rPr>
      </w:pPr>
      <w:r w:rsidRPr="00CD2AD9">
        <w:rPr>
          <w:rFonts w:ascii="Times New Roman" w:hAnsi="Times New Roman" w:cs="Times New Roman"/>
          <w:sz w:val="24"/>
          <w:szCs w:val="24"/>
          <w:lang w:val="en-US"/>
        </w:rPr>
        <w:t>“Nominal Wage Rigidity Prior to Compulsory Arbitration: Evidence from the Victorian Railways, 1902-21” (co-author André Sammartino),</w:t>
      </w:r>
      <w:r w:rsidRPr="00CD2AD9">
        <w:rPr>
          <w:rFonts w:ascii="Times New Roman" w:hAnsi="Times New Roman" w:cs="Times New Roman"/>
          <w:i/>
          <w:sz w:val="24"/>
          <w:szCs w:val="24"/>
          <w:lang w:eastAsia="en-GB"/>
        </w:rPr>
        <w:t xml:space="preserve"> Cliometrica</w:t>
      </w:r>
      <w:r w:rsidRPr="00CD2AD9">
        <w:rPr>
          <w:rFonts w:ascii="Times New Roman" w:hAnsi="Times New Roman" w:cs="Times New Roman"/>
          <w:i/>
          <w:spacing w:val="-2"/>
          <w:sz w:val="24"/>
          <w:szCs w:val="24"/>
          <w:lang w:val="en-US"/>
        </w:rPr>
        <w:t xml:space="preserve">, </w:t>
      </w:r>
      <w:r w:rsidRPr="00CD2AD9">
        <w:rPr>
          <w:rFonts w:ascii="Times New Roman" w:hAnsi="Times New Roman" w:cs="Times New Roman"/>
          <w:spacing w:val="-2"/>
          <w:sz w:val="24"/>
          <w:szCs w:val="24"/>
          <w:lang w:val="en-US"/>
        </w:rPr>
        <w:t>5, 1 (2011), pp. 53-78.</w:t>
      </w:r>
    </w:p>
    <w:p w:rsidR="00980528" w:rsidRPr="00CD2AD9" w:rsidRDefault="00980528" w:rsidP="00AC40E8">
      <w:pPr>
        <w:numPr>
          <w:ilvl w:val="12"/>
          <w:numId w:val="0"/>
        </w:numPr>
        <w:tabs>
          <w:tab w:val="left" w:pos="0"/>
          <w:tab w:val="left" w:pos="1008"/>
          <w:tab w:val="left" w:pos="1217"/>
          <w:tab w:val="left" w:pos="1536"/>
          <w:tab w:val="left" w:pos="1901"/>
          <w:tab w:val="left" w:pos="2357"/>
          <w:tab w:val="left" w:pos="2880"/>
          <w:tab w:val="left" w:pos="3744"/>
          <w:tab w:val="left" w:pos="4752"/>
          <w:tab w:val="left" w:pos="5616"/>
          <w:tab w:val="left" w:pos="6624"/>
          <w:tab w:val="left" w:pos="7488"/>
          <w:tab w:val="left" w:pos="8496"/>
          <w:tab w:val="left" w:pos="8640"/>
        </w:tabs>
        <w:suppressAutoHyphens/>
        <w:spacing w:after="0"/>
        <w:ind w:left="397" w:right="-432" w:hanging="397"/>
        <w:jc w:val="both"/>
        <w:rPr>
          <w:rFonts w:ascii="Times New Roman" w:hAnsi="Times New Roman" w:cs="Times New Roman"/>
          <w:spacing w:val="-2"/>
          <w:sz w:val="24"/>
          <w:szCs w:val="24"/>
          <w:lang w:val="en-US"/>
        </w:rPr>
      </w:pPr>
    </w:p>
    <w:p w:rsidR="00980528" w:rsidRPr="00CD2AD9" w:rsidRDefault="00980528" w:rsidP="00AC40E8">
      <w:pPr>
        <w:numPr>
          <w:ilvl w:val="12"/>
          <w:numId w:val="0"/>
        </w:numPr>
        <w:tabs>
          <w:tab w:val="left" w:pos="0"/>
          <w:tab w:val="left" w:pos="1008"/>
          <w:tab w:val="left" w:pos="1217"/>
          <w:tab w:val="left" w:pos="1536"/>
          <w:tab w:val="left" w:pos="1901"/>
          <w:tab w:val="left" w:pos="2357"/>
          <w:tab w:val="left" w:pos="2880"/>
          <w:tab w:val="left" w:pos="3744"/>
          <w:tab w:val="left" w:pos="4752"/>
          <w:tab w:val="left" w:pos="5616"/>
          <w:tab w:val="left" w:pos="6624"/>
          <w:tab w:val="left" w:pos="7488"/>
          <w:tab w:val="left" w:pos="8496"/>
          <w:tab w:val="left" w:pos="8640"/>
        </w:tabs>
        <w:suppressAutoHyphens/>
        <w:spacing w:after="0"/>
        <w:ind w:left="397" w:right="-432" w:hanging="397"/>
        <w:jc w:val="both"/>
        <w:rPr>
          <w:rFonts w:ascii="Times New Roman" w:hAnsi="Times New Roman" w:cs="Times New Roman"/>
          <w:i/>
          <w:spacing w:val="-2"/>
          <w:sz w:val="24"/>
          <w:szCs w:val="24"/>
          <w:lang w:val="en-US"/>
        </w:rPr>
      </w:pPr>
      <w:r w:rsidRPr="00CD2AD9">
        <w:rPr>
          <w:rFonts w:ascii="Times New Roman" w:hAnsi="Times New Roman" w:cs="Times New Roman"/>
          <w:spacing w:val="-2"/>
          <w:sz w:val="24"/>
          <w:szCs w:val="24"/>
          <w:lang w:val="en-US"/>
        </w:rPr>
        <w:t xml:space="preserve">“Salaries and Promotion Opportunities in the English Banking Industry, 1890-1936”, </w:t>
      </w:r>
      <w:bookmarkStart w:id="0" w:name="OLE_LINK5"/>
      <w:r w:rsidRPr="00CD2AD9">
        <w:rPr>
          <w:rFonts w:ascii="Times New Roman" w:hAnsi="Times New Roman" w:cs="Times New Roman"/>
          <w:i/>
          <w:spacing w:val="-2"/>
          <w:sz w:val="24"/>
          <w:szCs w:val="24"/>
          <w:lang w:val="en-US"/>
        </w:rPr>
        <w:t>Business History</w:t>
      </w:r>
      <w:r w:rsidRPr="00CD2AD9">
        <w:rPr>
          <w:rFonts w:ascii="Times New Roman" w:hAnsi="Times New Roman" w:cs="Times New Roman"/>
          <w:sz w:val="24"/>
          <w:szCs w:val="24"/>
        </w:rPr>
        <w:t xml:space="preserve">, 52, 5 </w:t>
      </w:r>
      <w:bookmarkEnd w:id="0"/>
      <w:r w:rsidRPr="00CD2AD9">
        <w:rPr>
          <w:rFonts w:ascii="Times New Roman" w:hAnsi="Times New Roman" w:cs="Times New Roman"/>
          <w:sz w:val="24"/>
          <w:szCs w:val="24"/>
        </w:rPr>
        <w:t>(2010), pp. 737-759.</w:t>
      </w:r>
    </w:p>
    <w:p w:rsidR="00980528" w:rsidRPr="00CD2AD9" w:rsidRDefault="00980528" w:rsidP="00AC40E8">
      <w:pPr>
        <w:spacing w:after="0"/>
        <w:ind w:left="397" w:hanging="397"/>
        <w:rPr>
          <w:rFonts w:ascii="Times New Roman" w:hAnsi="Times New Roman" w:cs="Times New Roman"/>
          <w:sz w:val="24"/>
          <w:szCs w:val="24"/>
          <w:lang w:val="en-US"/>
        </w:rPr>
      </w:pPr>
      <w:r w:rsidRPr="00CD2AD9">
        <w:rPr>
          <w:rFonts w:ascii="Times New Roman" w:hAnsi="Times New Roman" w:cs="Times New Roman"/>
          <w:sz w:val="24"/>
          <w:szCs w:val="24"/>
          <w:lang w:val="en-US"/>
        </w:rPr>
        <w:t xml:space="preserve"> </w:t>
      </w:r>
    </w:p>
    <w:p w:rsidR="00980528" w:rsidRPr="00CD2AD9" w:rsidRDefault="00980528" w:rsidP="00AC40E8">
      <w:pPr>
        <w:spacing w:after="0"/>
        <w:ind w:left="397" w:hanging="397"/>
        <w:rPr>
          <w:rFonts w:ascii="Times New Roman" w:hAnsi="Times New Roman" w:cs="Times New Roman"/>
          <w:sz w:val="24"/>
          <w:szCs w:val="24"/>
          <w:lang w:val="en-US"/>
        </w:rPr>
      </w:pPr>
      <w:bookmarkStart w:id="1" w:name="OLE_LINK9"/>
      <w:r w:rsidRPr="00CD2AD9">
        <w:rPr>
          <w:rFonts w:ascii="Times New Roman" w:hAnsi="Times New Roman" w:cs="Times New Roman"/>
          <w:sz w:val="24"/>
          <w:szCs w:val="24"/>
          <w:lang w:val="en-US"/>
        </w:rPr>
        <w:t>“</w:t>
      </w:r>
      <w:r w:rsidRPr="00CD2AD9">
        <w:rPr>
          <w:rFonts w:ascii="Times New Roman" w:hAnsi="Times New Roman" w:cs="Times New Roman"/>
          <w:sz w:val="24"/>
          <w:szCs w:val="24"/>
        </w:rPr>
        <w:t xml:space="preserve">Did Firms Cut Nominal Wages in a Deflationary Environment?: Micro-Level </w:t>
      </w:r>
      <w:r w:rsidRPr="00CD2AD9">
        <w:rPr>
          <w:rFonts w:ascii="Times New Roman" w:hAnsi="Times New Roman" w:cs="Times New Roman"/>
          <w:sz w:val="24"/>
          <w:szCs w:val="24"/>
          <w:lang w:val="en-US"/>
        </w:rPr>
        <w:t>Evidence from the Late 19th and early 20th Century Banking Industry</w:t>
      </w:r>
      <w:r w:rsidRPr="00CD2AD9">
        <w:rPr>
          <w:rFonts w:ascii="Times New Roman" w:hAnsi="Times New Roman" w:cs="Times New Roman"/>
          <w:sz w:val="24"/>
          <w:szCs w:val="24"/>
        </w:rPr>
        <w:t xml:space="preserve">”, </w:t>
      </w:r>
      <w:r w:rsidRPr="00CD2AD9">
        <w:rPr>
          <w:rFonts w:ascii="Times New Roman" w:hAnsi="Times New Roman" w:cs="Times New Roman"/>
          <w:i/>
          <w:spacing w:val="-2"/>
          <w:sz w:val="24"/>
          <w:szCs w:val="24"/>
          <w:lang w:val="en-US"/>
        </w:rPr>
        <w:t>Explorations in Economic History</w:t>
      </w:r>
      <w:bookmarkStart w:id="2" w:name="OLE_LINK2"/>
      <w:r w:rsidRPr="00CD2AD9">
        <w:rPr>
          <w:rFonts w:ascii="Times New Roman" w:hAnsi="Times New Roman" w:cs="Times New Roman"/>
          <w:sz w:val="24"/>
          <w:szCs w:val="24"/>
        </w:rPr>
        <w:t>, 47, 1 (2010), pp. 112-125.</w:t>
      </w:r>
      <w:bookmarkEnd w:id="1"/>
      <w:bookmarkEnd w:id="2"/>
    </w:p>
    <w:p w:rsidR="00980528" w:rsidRPr="00CD2AD9" w:rsidRDefault="00980528" w:rsidP="00AC40E8">
      <w:pPr>
        <w:spacing w:after="0"/>
        <w:ind w:left="397" w:hanging="397"/>
        <w:rPr>
          <w:rFonts w:ascii="Times New Roman" w:hAnsi="Times New Roman" w:cs="Times New Roman"/>
          <w:spacing w:val="-2"/>
          <w:sz w:val="24"/>
          <w:szCs w:val="24"/>
        </w:rPr>
      </w:pPr>
      <w:r w:rsidRPr="00CD2AD9">
        <w:rPr>
          <w:rFonts w:ascii="Times New Roman" w:hAnsi="Times New Roman" w:cs="Times New Roman"/>
          <w:spacing w:val="-2"/>
          <w:sz w:val="24"/>
          <w:szCs w:val="24"/>
        </w:rPr>
        <w:t xml:space="preserve"> </w:t>
      </w:r>
    </w:p>
    <w:p w:rsidR="00980528" w:rsidRPr="00CD2AD9" w:rsidRDefault="00980528" w:rsidP="00AC40E8">
      <w:pPr>
        <w:autoSpaceDE w:val="0"/>
        <w:autoSpaceDN w:val="0"/>
        <w:adjustRightInd w:val="0"/>
        <w:spacing w:after="0"/>
        <w:ind w:left="397" w:hanging="397"/>
        <w:rPr>
          <w:rFonts w:ascii="Times New Roman" w:hAnsi="Times New Roman" w:cs="Times New Roman"/>
          <w:sz w:val="24"/>
          <w:szCs w:val="24"/>
          <w:lang w:eastAsia="en-GB"/>
        </w:rPr>
      </w:pPr>
      <w:r w:rsidRPr="00CD2AD9">
        <w:rPr>
          <w:rFonts w:ascii="Times New Roman" w:hAnsi="Times New Roman" w:cs="Times New Roman"/>
          <w:sz w:val="24"/>
          <w:szCs w:val="24"/>
          <w:lang w:eastAsia="en-GB"/>
        </w:rPr>
        <w:t xml:space="preserve">“Promotion Tournaments and White Collar Careers: Evidence from Williams Deacon’s Bank, 1890 – 1941” (co-author Jeff Frank), </w:t>
      </w:r>
      <w:r w:rsidRPr="00CD2AD9">
        <w:rPr>
          <w:rFonts w:ascii="Times New Roman" w:hAnsi="Times New Roman" w:cs="Times New Roman"/>
          <w:i/>
          <w:sz w:val="24"/>
          <w:szCs w:val="24"/>
          <w:lang w:eastAsia="en-GB"/>
        </w:rPr>
        <w:t>Oxford Economic Papers</w:t>
      </w:r>
      <w:r w:rsidRPr="00CD2AD9">
        <w:rPr>
          <w:rFonts w:ascii="Times New Roman" w:hAnsi="Times New Roman" w:cs="Times New Roman"/>
          <w:sz w:val="24"/>
          <w:szCs w:val="24"/>
          <w:lang w:eastAsia="en-GB"/>
        </w:rPr>
        <w:t xml:space="preserve">, 59, 5 (2007), pp. </w:t>
      </w:r>
      <w:r w:rsidRPr="00CD2AD9">
        <w:rPr>
          <w:rFonts w:ascii="Times New Roman" w:hAnsi="Times New Roman" w:cs="Times New Roman"/>
          <w:sz w:val="24"/>
          <w:szCs w:val="24"/>
        </w:rPr>
        <w:t>i49-i72</w:t>
      </w:r>
      <w:r w:rsidRPr="00CD2AD9">
        <w:rPr>
          <w:rFonts w:ascii="Times New Roman" w:hAnsi="Times New Roman" w:cs="Times New Roman"/>
          <w:sz w:val="24"/>
          <w:szCs w:val="24"/>
          <w:lang w:eastAsia="en-GB"/>
        </w:rPr>
        <w:t>.</w:t>
      </w:r>
    </w:p>
    <w:p w:rsidR="007F7F6B" w:rsidRPr="00CD2AD9" w:rsidRDefault="007F7F6B" w:rsidP="00980528">
      <w:pPr>
        <w:autoSpaceDE w:val="0"/>
        <w:autoSpaceDN w:val="0"/>
        <w:adjustRightInd w:val="0"/>
        <w:ind w:hanging="397"/>
        <w:rPr>
          <w:rFonts w:ascii="Times New Roman" w:hAnsi="Times New Roman" w:cs="Times New Roman"/>
          <w:sz w:val="24"/>
          <w:szCs w:val="24"/>
          <w:lang w:eastAsia="en-GB"/>
        </w:rPr>
      </w:pPr>
    </w:p>
    <w:p w:rsidR="007F7F6B" w:rsidRPr="00CD2AD9" w:rsidRDefault="007F7F6B" w:rsidP="00AC40E8">
      <w:pPr>
        <w:rPr>
          <w:rFonts w:ascii="Times New Roman" w:hAnsi="Times New Roman" w:cs="Times New Roman"/>
          <w:sz w:val="24"/>
          <w:szCs w:val="24"/>
        </w:rPr>
      </w:pPr>
      <w:r w:rsidRPr="00CD2AD9">
        <w:rPr>
          <w:rFonts w:ascii="Times New Roman" w:hAnsi="Times New Roman" w:cs="Times New Roman"/>
          <w:b/>
          <w:sz w:val="24"/>
          <w:szCs w:val="24"/>
        </w:rPr>
        <w:t>Note for genealogists</w:t>
      </w:r>
      <w:r w:rsidRPr="00CD2AD9">
        <w:rPr>
          <w:rFonts w:ascii="Times New Roman" w:hAnsi="Times New Roman" w:cs="Times New Roman"/>
          <w:sz w:val="24"/>
          <w:szCs w:val="24"/>
        </w:rPr>
        <w:t xml:space="preserve">: Note for genealogists: There exists a version of this data set containing names of staff. </w:t>
      </w:r>
      <w:r w:rsidR="00F30CDA" w:rsidRPr="00CD2AD9">
        <w:rPr>
          <w:rFonts w:ascii="Times New Roman" w:hAnsi="Times New Roman" w:cs="Times New Roman"/>
          <w:sz w:val="24"/>
          <w:szCs w:val="24"/>
        </w:rPr>
        <w:t xml:space="preserve">I can not release this information without permission of the Bank of Scotland. </w:t>
      </w:r>
      <w:r w:rsidRPr="00CD2AD9">
        <w:rPr>
          <w:rFonts w:ascii="Times New Roman" w:hAnsi="Times New Roman" w:cs="Times New Roman"/>
          <w:sz w:val="24"/>
          <w:szCs w:val="24"/>
        </w:rPr>
        <w:t xml:space="preserve">Please contact </w:t>
      </w:r>
      <w:r w:rsidR="00AC40E8" w:rsidRPr="00CD2AD9">
        <w:rPr>
          <w:rFonts w:ascii="Times New Roman" w:hAnsi="Times New Roman" w:cs="Times New Roman"/>
          <w:sz w:val="24"/>
          <w:szCs w:val="24"/>
        </w:rPr>
        <w:t>archives@rbs.co.uk, or write to: RBS Archives, 6 South Gyle Crescent Lane, Edinburgh, Midlothian, SCOTLAND, EH12 9EG</w:t>
      </w:r>
      <w:r w:rsidRPr="00CD2AD9">
        <w:rPr>
          <w:rFonts w:ascii="Times New Roman" w:hAnsi="Times New Roman" w:cs="Times New Roman"/>
          <w:sz w:val="24"/>
          <w:szCs w:val="24"/>
        </w:rPr>
        <w:t xml:space="preserve"> for further information on staff records.</w:t>
      </w:r>
    </w:p>
    <w:p w:rsidR="007F7F6B" w:rsidRPr="00CD2AD9" w:rsidRDefault="007F7F6B" w:rsidP="00980528">
      <w:pPr>
        <w:autoSpaceDE w:val="0"/>
        <w:autoSpaceDN w:val="0"/>
        <w:adjustRightInd w:val="0"/>
        <w:ind w:hanging="397"/>
        <w:rPr>
          <w:rFonts w:ascii="Times New Roman" w:hAnsi="Times New Roman" w:cs="Times New Roman"/>
          <w:sz w:val="24"/>
          <w:szCs w:val="24"/>
          <w:lang w:eastAsia="en-GB"/>
        </w:rPr>
      </w:pPr>
    </w:p>
    <w:p w:rsidR="00980528" w:rsidRPr="00CD2AD9" w:rsidRDefault="00980528">
      <w:pPr>
        <w:rPr>
          <w:rFonts w:ascii="Times New Roman" w:hAnsi="Times New Roman" w:cs="Times New Roman"/>
          <w:sz w:val="24"/>
          <w:szCs w:val="24"/>
        </w:rPr>
      </w:pPr>
      <w:r w:rsidRPr="00CD2AD9">
        <w:rPr>
          <w:rFonts w:ascii="Times New Roman" w:hAnsi="Times New Roman" w:cs="Times New Roman"/>
          <w:sz w:val="24"/>
          <w:szCs w:val="24"/>
        </w:rPr>
        <w:br w:type="page"/>
      </w:r>
    </w:p>
    <w:p w:rsidR="002D4371" w:rsidRPr="00E67430" w:rsidRDefault="002D4371" w:rsidP="003F475C">
      <w:pPr>
        <w:spacing w:after="0"/>
        <w:rPr>
          <w:rFonts w:ascii="Times New Roman" w:hAnsi="Times New Roman" w:cs="Times New Roman"/>
          <w:b/>
          <w:sz w:val="24"/>
          <w:szCs w:val="24"/>
        </w:rPr>
      </w:pPr>
      <w:r w:rsidRPr="00E67430">
        <w:rPr>
          <w:rFonts w:ascii="Times New Roman" w:hAnsi="Times New Roman" w:cs="Times New Roman"/>
          <w:b/>
          <w:sz w:val="24"/>
          <w:szCs w:val="24"/>
        </w:rPr>
        <w:lastRenderedPageBreak/>
        <w:t>Variable names and definitions</w:t>
      </w:r>
    </w:p>
    <w:p w:rsidR="003E4E07" w:rsidRPr="00CD2AD9" w:rsidRDefault="003E4E07" w:rsidP="003F475C">
      <w:pPr>
        <w:spacing w:after="0"/>
        <w:rPr>
          <w:rFonts w:ascii="Times New Roman" w:hAnsi="Times New Roman" w:cs="Times New Roman"/>
          <w:sz w:val="24"/>
          <w:szCs w:val="24"/>
        </w:rPr>
      </w:pPr>
    </w:p>
    <w:tbl>
      <w:tblPr>
        <w:tblStyle w:val="TableGrid"/>
        <w:tblW w:w="9533" w:type="dxa"/>
        <w:tblLook w:val="04A0" w:firstRow="1" w:lastRow="0" w:firstColumn="1" w:lastColumn="0" w:noHBand="0" w:noVBand="1"/>
      </w:tblPr>
      <w:tblGrid>
        <w:gridCol w:w="1596"/>
        <w:gridCol w:w="7937"/>
      </w:tblGrid>
      <w:tr w:rsidR="00E67430" w:rsidRPr="00025958" w:rsidTr="007C1741">
        <w:tc>
          <w:tcPr>
            <w:tcW w:w="1596" w:type="dxa"/>
          </w:tcPr>
          <w:p w:rsidR="00E67430" w:rsidRPr="00025958" w:rsidRDefault="00E67430" w:rsidP="007C1741">
            <w:r w:rsidRPr="00025958">
              <w:t>number</w:t>
            </w:r>
          </w:p>
        </w:tc>
        <w:tc>
          <w:tcPr>
            <w:tcW w:w="7937" w:type="dxa"/>
          </w:tcPr>
          <w:p w:rsidR="00E67430" w:rsidRPr="00025958" w:rsidRDefault="00E67430" w:rsidP="007C1741">
            <w:r w:rsidRPr="00025958">
              <w:t>employee identifier</w:t>
            </w:r>
          </w:p>
        </w:tc>
      </w:tr>
      <w:tr w:rsidR="00E67430" w:rsidRPr="00025958" w:rsidTr="007C1741">
        <w:tc>
          <w:tcPr>
            <w:tcW w:w="1596" w:type="dxa"/>
          </w:tcPr>
          <w:p w:rsidR="00E67430" w:rsidRPr="00025958" w:rsidRDefault="00E67430" w:rsidP="007C1741">
            <w:r w:rsidRPr="00025958">
              <w:t>yob</w:t>
            </w:r>
          </w:p>
        </w:tc>
        <w:tc>
          <w:tcPr>
            <w:tcW w:w="7937" w:type="dxa"/>
          </w:tcPr>
          <w:p w:rsidR="00E67430" w:rsidRPr="00025958" w:rsidRDefault="00E67430" w:rsidP="007C1741">
            <w:r w:rsidRPr="00025958">
              <w:t>year of birth</w:t>
            </w:r>
          </w:p>
        </w:tc>
      </w:tr>
      <w:tr w:rsidR="00E67430" w:rsidRPr="00025958" w:rsidTr="007C1741">
        <w:tc>
          <w:tcPr>
            <w:tcW w:w="1596" w:type="dxa"/>
          </w:tcPr>
          <w:p w:rsidR="00E67430" w:rsidRPr="00025958" w:rsidRDefault="00E67430" w:rsidP="007C1741">
            <w:r w:rsidRPr="00025958">
              <w:t>mob</w:t>
            </w:r>
          </w:p>
        </w:tc>
        <w:tc>
          <w:tcPr>
            <w:tcW w:w="7937" w:type="dxa"/>
          </w:tcPr>
          <w:p w:rsidR="00E67430" w:rsidRPr="00025958" w:rsidRDefault="00E67430" w:rsidP="007C1741">
            <w:r w:rsidRPr="00025958">
              <w:t>month of birth</w:t>
            </w:r>
          </w:p>
        </w:tc>
      </w:tr>
      <w:tr w:rsidR="00E67430" w:rsidRPr="00025958" w:rsidTr="007C1741">
        <w:tc>
          <w:tcPr>
            <w:tcW w:w="1596" w:type="dxa"/>
          </w:tcPr>
          <w:p w:rsidR="00E67430" w:rsidRPr="00025958" w:rsidRDefault="00E67430" w:rsidP="007C1741">
            <w:r w:rsidRPr="00025958">
              <w:t>dob</w:t>
            </w:r>
          </w:p>
        </w:tc>
        <w:tc>
          <w:tcPr>
            <w:tcW w:w="7937" w:type="dxa"/>
          </w:tcPr>
          <w:p w:rsidR="00E67430" w:rsidRPr="00025958" w:rsidRDefault="00E67430" w:rsidP="007C1741">
            <w:r w:rsidRPr="00025958">
              <w:t>day of birth</w:t>
            </w:r>
          </w:p>
        </w:tc>
      </w:tr>
      <w:tr w:rsidR="00E67430" w:rsidRPr="00025958" w:rsidTr="007C1741">
        <w:tc>
          <w:tcPr>
            <w:tcW w:w="1596" w:type="dxa"/>
          </w:tcPr>
          <w:p w:rsidR="00E67430" w:rsidRPr="00025958" w:rsidRDefault="00E67430" w:rsidP="007C1741">
            <w:r w:rsidRPr="00025958">
              <w:t>yoen</w:t>
            </w:r>
          </w:p>
        </w:tc>
        <w:tc>
          <w:tcPr>
            <w:tcW w:w="7937" w:type="dxa"/>
          </w:tcPr>
          <w:p w:rsidR="00E67430" w:rsidRPr="00025958" w:rsidRDefault="00E67430" w:rsidP="007C1741">
            <w:r w:rsidRPr="00025958">
              <w:t>year of entry to WDB or predecessor</w:t>
            </w:r>
          </w:p>
        </w:tc>
      </w:tr>
      <w:tr w:rsidR="00E67430" w:rsidRPr="00025958" w:rsidTr="007C1741">
        <w:tc>
          <w:tcPr>
            <w:tcW w:w="1596" w:type="dxa"/>
          </w:tcPr>
          <w:p w:rsidR="00E67430" w:rsidRPr="00025958" w:rsidRDefault="00E67430" w:rsidP="007C1741">
            <w:r w:rsidRPr="00025958">
              <w:t>moen</w:t>
            </w:r>
          </w:p>
        </w:tc>
        <w:tc>
          <w:tcPr>
            <w:tcW w:w="7937" w:type="dxa"/>
          </w:tcPr>
          <w:p w:rsidR="00E67430" w:rsidRPr="00025958" w:rsidRDefault="00E67430" w:rsidP="007C1741">
            <w:r w:rsidRPr="00025958">
              <w:t>month of entry to WDB or predecessor</w:t>
            </w:r>
          </w:p>
        </w:tc>
      </w:tr>
      <w:tr w:rsidR="00E67430" w:rsidRPr="00025958" w:rsidTr="007C1741">
        <w:tc>
          <w:tcPr>
            <w:tcW w:w="1596" w:type="dxa"/>
          </w:tcPr>
          <w:p w:rsidR="00E67430" w:rsidRPr="00025958" w:rsidRDefault="00E67430" w:rsidP="007C1741">
            <w:r w:rsidRPr="00025958">
              <w:t>doen</w:t>
            </w:r>
          </w:p>
        </w:tc>
        <w:tc>
          <w:tcPr>
            <w:tcW w:w="7937" w:type="dxa"/>
          </w:tcPr>
          <w:p w:rsidR="00E67430" w:rsidRPr="00025958" w:rsidRDefault="00E67430" w:rsidP="007C1741">
            <w:r w:rsidRPr="00025958">
              <w:t>day of entry to WDB or predecessor</w:t>
            </w:r>
          </w:p>
        </w:tc>
      </w:tr>
      <w:tr w:rsidR="00E67430" w:rsidRPr="00025958" w:rsidTr="007C1741">
        <w:tc>
          <w:tcPr>
            <w:tcW w:w="1596" w:type="dxa"/>
          </w:tcPr>
          <w:p w:rsidR="00E67430" w:rsidRPr="00025958" w:rsidRDefault="00E67430" w:rsidP="007C1741">
            <w:r w:rsidRPr="00025958">
              <w:t>yoeb</w:t>
            </w:r>
          </w:p>
        </w:tc>
        <w:tc>
          <w:tcPr>
            <w:tcW w:w="7937" w:type="dxa"/>
          </w:tcPr>
          <w:p w:rsidR="00E67430" w:rsidRPr="00025958" w:rsidRDefault="00E67430" w:rsidP="007C1741">
            <w:r w:rsidRPr="00025958">
              <w:t>year of entry to current branch</w:t>
            </w:r>
          </w:p>
        </w:tc>
      </w:tr>
      <w:tr w:rsidR="00E67430" w:rsidRPr="00025958" w:rsidTr="007C1741">
        <w:tc>
          <w:tcPr>
            <w:tcW w:w="1596" w:type="dxa"/>
          </w:tcPr>
          <w:p w:rsidR="00E67430" w:rsidRPr="00025958" w:rsidRDefault="00E67430" w:rsidP="007C1741">
            <w:r w:rsidRPr="00025958">
              <w:t>moeb</w:t>
            </w:r>
          </w:p>
        </w:tc>
        <w:tc>
          <w:tcPr>
            <w:tcW w:w="7937" w:type="dxa"/>
          </w:tcPr>
          <w:p w:rsidR="00E67430" w:rsidRPr="00025958" w:rsidRDefault="00E67430" w:rsidP="007C1741">
            <w:r w:rsidRPr="00025958">
              <w:t>month of entry to current branch</w:t>
            </w:r>
          </w:p>
        </w:tc>
      </w:tr>
      <w:tr w:rsidR="00E67430" w:rsidRPr="00025958" w:rsidTr="007C1741">
        <w:tc>
          <w:tcPr>
            <w:tcW w:w="1596" w:type="dxa"/>
          </w:tcPr>
          <w:p w:rsidR="00E67430" w:rsidRPr="00025958" w:rsidRDefault="00E67430" w:rsidP="007C1741">
            <w:r w:rsidRPr="00025958">
              <w:t>doeb</w:t>
            </w:r>
          </w:p>
        </w:tc>
        <w:tc>
          <w:tcPr>
            <w:tcW w:w="7937" w:type="dxa"/>
          </w:tcPr>
          <w:p w:rsidR="00E67430" w:rsidRPr="00025958" w:rsidRDefault="00E67430" w:rsidP="007C1741">
            <w:r w:rsidRPr="00025958">
              <w:t>day of entry to current branch</w:t>
            </w:r>
          </w:p>
        </w:tc>
      </w:tr>
      <w:tr w:rsidR="00E67430" w:rsidRPr="00025958" w:rsidTr="007C1741">
        <w:tc>
          <w:tcPr>
            <w:tcW w:w="1596" w:type="dxa"/>
          </w:tcPr>
          <w:p w:rsidR="00E67430" w:rsidRPr="00025958" w:rsidRDefault="00E67430" w:rsidP="007C1741">
            <w:r w:rsidRPr="00025958">
              <w:t>year</w:t>
            </w:r>
          </w:p>
        </w:tc>
        <w:tc>
          <w:tcPr>
            <w:tcW w:w="7937" w:type="dxa"/>
          </w:tcPr>
          <w:p w:rsidR="00E67430" w:rsidRPr="00025958" w:rsidRDefault="00E67430" w:rsidP="00DE5F96">
            <w:r w:rsidRPr="00025958">
              <w:t>year of current observation</w:t>
            </w:r>
          </w:p>
        </w:tc>
      </w:tr>
      <w:tr w:rsidR="00E67430" w:rsidRPr="00025958" w:rsidTr="007C1741">
        <w:tc>
          <w:tcPr>
            <w:tcW w:w="1596" w:type="dxa"/>
          </w:tcPr>
          <w:p w:rsidR="00E67430" w:rsidRPr="00025958" w:rsidRDefault="00E67430" w:rsidP="007C1741">
            <w:r w:rsidRPr="00025958">
              <w:t>loc</w:t>
            </w:r>
          </w:p>
        </w:tc>
        <w:tc>
          <w:tcPr>
            <w:tcW w:w="7937" w:type="dxa"/>
          </w:tcPr>
          <w:p w:rsidR="00E67430" w:rsidRPr="00025958" w:rsidRDefault="00E67430" w:rsidP="007C1741">
            <w:r w:rsidRPr="00025958">
              <w:t>branch of employment in current observation</w:t>
            </w:r>
          </w:p>
        </w:tc>
      </w:tr>
      <w:tr w:rsidR="00E67430" w:rsidRPr="00025958" w:rsidTr="007C1741">
        <w:tc>
          <w:tcPr>
            <w:tcW w:w="1596" w:type="dxa"/>
          </w:tcPr>
          <w:p w:rsidR="00E67430" w:rsidRPr="00025958" w:rsidRDefault="00E67430" w:rsidP="007C1741">
            <w:r w:rsidRPr="00025958">
              <w:t>temporary</w:t>
            </w:r>
          </w:p>
        </w:tc>
        <w:tc>
          <w:tcPr>
            <w:tcW w:w="7937" w:type="dxa"/>
          </w:tcPr>
          <w:p w:rsidR="00E67430" w:rsidRPr="00025958" w:rsidRDefault="00E67430" w:rsidP="007C1741">
            <w:r w:rsidRPr="00025958">
              <w:t>dummy: 1 if temporary employee</w:t>
            </w:r>
          </w:p>
        </w:tc>
      </w:tr>
      <w:tr w:rsidR="00E67430" w:rsidRPr="00025958" w:rsidTr="007C1741">
        <w:tc>
          <w:tcPr>
            <w:tcW w:w="1596" w:type="dxa"/>
          </w:tcPr>
          <w:p w:rsidR="00E67430" w:rsidRPr="00025958" w:rsidRDefault="00E67430" w:rsidP="007C1741">
            <w:r w:rsidRPr="00025958">
              <w:t>rea</w:t>
            </w:r>
          </w:p>
        </w:tc>
        <w:tc>
          <w:tcPr>
            <w:tcW w:w="7937" w:type="dxa"/>
          </w:tcPr>
          <w:p w:rsidR="00E67430" w:rsidRPr="00025958" w:rsidRDefault="00E67430" w:rsidP="007C1741">
            <w:r w:rsidRPr="00025958">
              <w:t>reason for final exit from WDB</w:t>
            </w:r>
          </w:p>
        </w:tc>
      </w:tr>
      <w:tr w:rsidR="00E67430" w:rsidRPr="00025958" w:rsidTr="007C1741">
        <w:tc>
          <w:tcPr>
            <w:tcW w:w="1596" w:type="dxa"/>
          </w:tcPr>
          <w:p w:rsidR="00E67430" w:rsidRPr="00025958" w:rsidRDefault="00E67430" w:rsidP="007C1741">
            <w:r w:rsidRPr="00025958">
              <w:t>yoex</w:t>
            </w:r>
          </w:p>
        </w:tc>
        <w:tc>
          <w:tcPr>
            <w:tcW w:w="7937" w:type="dxa"/>
          </w:tcPr>
          <w:p w:rsidR="00E67430" w:rsidRPr="00025958" w:rsidRDefault="00E67430" w:rsidP="007C1741">
            <w:r w:rsidRPr="00025958">
              <w:t>year of final exit from WDB</w:t>
            </w:r>
          </w:p>
        </w:tc>
      </w:tr>
      <w:tr w:rsidR="00E67430" w:rsidRPr="00025958" w:rsidTr="007C1741">
        <w:tc>
          <w:tcPr>
            <w:tcW w:w="1596" w:type="dxa"/>
          </w:tcPr>
          <w:p w:rsidR="00E67430" w:rsidRPr="00025958" w:rsidRDefault="00E67430" w:rsidP="007C1741">
            <w:r w:rsidRPr="00025958">
              <w:t>moex</w:t>
            </w:r>
          </w:p>
        </w:tc>
        <w:tc>
          <w:tcPr>
            <w:tcW w:w="7937" w:type="dxa"/>
          </w:tcPr>
          <w:p w:rsidR="00E67430" w:rsidRPr="00025958" w:rsidRDefault="00E67430" w:rsidP="007C1741">
            <w:r w:rsidRPr="00025958">
              <w:t>month of final exit from WDB</w:t>
            </w:r>
          </w:p>
        </w:tc>
      </w:tr>
      <w:tr w:rsidR="00E67430" w:rsidRPr="00025958" w:rsidTr="007C1741">
        <w:tc>
          <w:tcPr>
            <w:tcW w:w="1596" w:type="dxa"/>
          </w:tcPr>
          <w:p w:rsidR="00E67430" w:rsidRPr="00025958" w:rsidRDefault="00E67430" w:rsidP="007C1741">
            <w:r w:rsidRPr="00025958">
              <w:t>doex</w:t>
            </w:r>
          </w:p>
        </w:tc>
        <w:tc>
          <w:tcPr>
            <w:tcW w:w="7937" w:type="dxa"/>
          </w:tcPr>
          <w:p w:rsidR="00E67430" w:rsidRPr="00025958" w:rsidRDefault="00E67430" w:rsidP="007C1741">
            <w:r w:rsidRPr="00025958">
              <w:t>day of final exit from WDB</w:t>
            </w:r>
          </w:p>
        </w:tc>
      </w:tr>
      <w:tr w:rsidR="00E67430" w:rsidRPr="00025958" w:rsidTr="007C1741">
        <w:tc>
          <w:tcPr>
            <w:tcW w:w="1596" w:type="dxa"/>
          </w:tcPr>
          <w:p w:rsidR="00E67430" w:rsidRPr="00025958" w:rsidRDefault="00E67430" w:rsidP="007C1741">
            <w:r w:rsidRPr="00025958">
              <w:t>wage</w:t>
            </w:r>
          </w:p>
        </w:tc>
        <w:tc>
          <w:tcPr>
            <w:tcW w:w="7937" w:type="dxa"/>
          </w:tcPr>
          <w:p w:rsidR="00E67430" w:rsidRPr="00025958" w:rsidRDefault="00E67430" w:rsidP="007C1741">
            <w:r w:rsidRPr="00025958">
              <w:t>nominal wage</w:t>
            </w:r>
          </w:p>
        </w:tc>
      </w:tr>
      <w:tr w:rsidR="00E67430" w:rsidRPr="00025958" w:rsidTr="007C1741">
        <w:tc>
          <w:tcPr>
            <w:tcW w:w="1596" w:type="dxa"/>
          </w:tcPr>
          <w:p w:rsidR="00E67430" w:rsidRPr="00025958" w:rsidRDefault="00E67430" w:rsidP="007C1741">
            <w:r w:rsidRPr="00025958">
              <w:t>mbremp</w:t>
            </w:r>
          </w:p>
        </w:tc>
        <w:tc>
          <w:tcPr>
            <w:tcW w:w="7937" w:type="dxa"/>
          </w:tcPr>
          <w:p w:rsidR="00E67430" w:rsidRPr="00025958" w:rsidRDefault="00E67430" w:rsidP="007C1741">
            <w:r w:rsidRPr="00025958">
              <w:t>male employment at the branch</w:t>
            </w:r>
          </w:p>
        </w:tc>
      </w:tr>
      <w:tr w:rsidR="00E67430" w:rsidRPr="00025958" w:rsidTr="007C1741">
        <w:tc>
          <w:tcPr>
            <w:tcW w:w="1596" w:type="dxa"/>
          </w:tcPr>
          <w:p w:rsidR="00E67430" w:rsidRPr="00025958" w:rsidRDefault="00E67430" w:rsidP="007C1741">
            <w:r w:rsidRPr="00025958">
              <w:t>doen1</w:t>
            </w:r>
          </w:p>
        </w:tc>
        <w:tc>
          <w:tcPr>
            <w:tcW w:w="7937" w:type="dxa"/>
          </w:tcPr>
          <w:p w:rsidR="00E67430" w:rsidRPr="00025958" w:rsidRDefault="00E67430" w:rsidP="007C1741">
            <w:r w:rsidRPr="00025958">
              <w:t>day of entry to WDB or predecessor, 15th of the month if missing</w:t>
            </w:r>
          </w:p>
        </w:tc>
      </w:tr>
      <w:tr w:rsidR="00E67430" w:rsidRPr="00025958" w:rsidTr="007C1741">
        <w:tc>
          <w:tcPr>
            <w:tcW w:w="1596" w:type="dxa"/>
          </w:tcPr>
          <w:p w:rsidR="00E67430" w:rsidRPr="00025958" w:rsidRDefault="00E67430" w:rsidP="007C1741">
            <w:r w:rsidRPr="00025958">
              <w:t>mob1</w:t>
            </w:r>
          </w:p>
        </w:tc>
        <w:tc>
          <w:tcPr>
            <w:tcW w:w="7937" w:type="dxa"/>
          </w:tcPr>
          <w:p w:rsidR="00E67430" w:rsidRPr="00025958" w:rsidRDefault="00E67430" w:rsidP="007C1741">
            <w:r w:rsidRPr="00025958">
              <w:t>month of birth, July 1 if missing</w:t>
            </w:r>
          </w:p>
        </w:tc>
      </w:tr>
      <w:tr w:rsidR="00E67430" w:rsidRPr="00025958" w:rsidTr="007C1741">
        <w:tc>
          <w:tcPr>
            <w:tcW w:w="1596" w:type="dxa"/>
          </w:tcPr>
          <w:p w:rsidR="00E67430" w:rsidRPr="00025958" w:rsidRDefault="00E67430" w:rsidP="007C1741">
            <w:r w:rsidRPr="00025958">
              <w:t>moex1</w:t>
            </w:r>
          </w:p>
        </w:tc>
        <w:tc>
          <w:tcPr>
            <w:tcW w:w="7937" w:type="dxa"/>
          </w:tcPr>
          <w:p w:rsidR="00E67430" w:rsidRPr="00025958" w:rsidRDefault="00E67430" w:rsidP="007C1741">
            <w:r w:rsidRPr="00025958">
              <w:t>month of final exit from WDB, July 1 if missing</w:t>
            </w:r>
          </w:p>
        </w:tc>
      </w:tr>
      <w:tr w:rsidR="00E67430" w:rsidRPr="00025958" w:rsidTr="007C1741">
        <w:tc>
          <w:tcPr>
            <w:tcW w:w="1596" w:type="dxa"/>
          </w:tcPr>
          <w:p w:rsidR="00E67430" w:rsidRPr="00025958" w:rsidRDefault="00E67430" w:rsidP="007C1741">
            <w:r w:rsidRPr="00025958">
              <w:t>moen1</w:t>
            </w:r>
          </w:p>
        </w:tc>
        <w:tc>
          <w:tcPr>
            <w:tcW w:w="7937" w:type="dxa"/>
          </w:tcPr>
          <w:p w:rsidR="00E67430" w:rsidRPr="00025958" w:rsidRDefault="00E67430" w:rsidP="007C1741">
            <w:r w:rsidRPr="00025958">
              <w:t>month of entry to WDB or predecessor, July 1 if missing</w:t>
            </w:r>
          </w:p>
        </w:tc>
      </w:tr>
      <w:tr w:rsidR="00E67430" w:rsidRPr="00025958" w:rsidTr="007C1741">
        <w:tc>
          <w:tcPr>
            <w:tcW w:w="1596" w:type="dxa"/>
          </w:tcPr>
          <w:p w:rsidR="00E67430" w:rsidRPr="00025958" w:rsidRDefault="00E67430" w:rsidP="007C1741">
            <w:r w:rsidRPr="00025958">
              <w:t>dob1</w:t>
            </w:r>
          </w:p>
        </w:tc>
        <w:tc>
          <w:tcPr>
            <w:tcW w:w="7937" w:type="dxa"/>
          </w:tcPr>
          <w:p w:rsidR="00E67430" w:rsidRPr="00025958" w:rsidRDefault="00E67430" w:rsidP="007C1741">
            <w:r w:rsidRPr="00025958">
              <w:t>day of birth, 15th of the month if missing</w:t>
            </w:r>
          </w:p>
        </w:tc>
      </w:tr>
      <w:tr w:rsidR="00E67430" w:rsidRPr="00025958" w:rsidTr="007C1741">
        <w:tc>
          <w:tcPr>
            <w:tcW w:w="1596" w:type="dxa"/>
          </w:tcPr>
          <w:p w:rsidR="00E67430" w:rsidRPr="00025958" w:rsidRDefault="00E67430" w:rsidP="007C1741">
            <w:r w:rsidRPr="00025958">
              <w:t>doeb1</w:t>
            </w:r>
          </w:p>
        </w:tc>
        <w:tc>
          <w:tcPr>
            <w:tcW w:w="7937" w:type="dxa"/>
          </w:tcPr>
          <w:p w:rsidR="00E67430" w:rsidRPr="00025958" w:rsidRDefault="00E67430" w:rsidP="007C1741">
            <w:r w:rsidRPr="00025958">
              <w:t>day of entry to current branch, 15th of the month if missing</w:t>
            </w:r>
          </w:p>
        </w:tc>
      </w:tr>
      <w:tr w:rsidR="00E67430" w:rsidRPr="00025958" w:rsidTr="007C1741">
        <w:tc>
          <w:tcPr>
            <w:tcW w:w="1596" w:type="dxa"/>
          </w:tcPr>
          <w:p w:rsidR="00E67430" w:rsidRPr="00025958" w:rsidRDefault="00E67430" w:rsidP="007C1741">
            <w:r w:rsidRPr="00025958">
              <w:t>moeb1</w:t>
            </w:r>
          </w:p>
        </w:tc>
        <w:tc>
          <w:tcPr>
            <w:tcW w:w="7937" w:type="dxa"/>
          </w:tcPr>
          <w:p w:rsidR="00E67430" w:rsidRPr="00025958" w:rsidRDefault="00E67430" w:rsidP="007C1741">
            <w:r w:rsidRPr="00025958">
              <w:t>month of final exit from WDB, July 1 if missing</w:t>
            </w:r>
          </w:p>
        </w:tc>
      </w:tr>
      <w:tr w:rsidR="00E67430" w:rsidRPr="00025958" w:rsidTr="007C1741">
        <w:tc>
          <w:tcPr>
            <w:tcW w:w="1596" w:type="dxa"/>
          </w:tcPr>
          <w:p w:rsidR="00E67430" w:rsidRPr="00025958" w:rsidRDefault="00E67430" w:rsidP="007C1741">
            <w:r w:rsidRPr="00025958">
              <w:t>doex1</w:t>
            </w:r>
          </w:p>
        </w:tc>
        <w:tc>
          <w:tcPr>
            <w:tcW w:w="7937" w:type="dxa"/>
          </w:tcPr>
          <w:p w:rsidR="00E67430" w:rsidRPr="00025958" w:rsidRDefault="00E67430" w:rsidP="007C1741">
            <w:r w:rsidRPr="00025958">
              <w:t>day of final exit from WDB, 15th of the month if missing</w:t>
            </w:r>
          </w:p>
        </w:tc>
      </w:tr>
      <w:tr w:rsidR="00E67430" w:rsidRPr="00025958" w:rsidTr="007C1741">
        <w:tc>
          <w:tcPr>
            <w:tcW w:w="1596" w:type="dxa"/>
          </w:tcPr>
          <w:p w:rsidR="00E67430" w:rsidRPr="00025958" w:rsidRDefault="00E67430" w:rsidP="007C1741">
            <w:r w:rsidRPr="00025958">
              <w:t>birdate</w:t>
            </w:r>
          </w:p>
        </w:tc>
        <w:tc>
          <w:tcPr>
            <w:tcW w:w="7937" w:type="dxa"/>
          </w:tcPr>
          <w:p w:rsidR="00E67430" w:rsidRPr="00025958" w:rsidRDefault="00E67430" w:rsidP="007C1741">
            <w:r w:rsidRPr="00025958">
              <w:t xml:space="preserve"> numeric date of birth</w:t>
            </w:r>
          </w:p>
        </w:tc>
      </w:tr>
      <w:tr w:rsidR="00E67430" w:rsidRPr="00025958" w:rsidTr="007C1741">
        <w:tc>
          <w:tcPr>
            <w:tcW w:w="1596" w:type="dxa"/>
          </w:tcPr>
          <w:p w:rsidR="00E67430" w:rsidRPr="00025958" w:rsidRDefault="00E67430" w:rsidP="007C1741">
            <w:r w:rsidRPr="00025958">
              <w:t>entdate</w:t>
            </w:r>
          </w:p>
        </w:tc>
        <w:tc>
          <w:tcPr>
            <w:tcW w:w="7937" w:type="dxa"/>
          </w:tcPr>
          <w:p w:rsidR="00E67430" w:rsidRPr="00025958" w:rsidRDefault="00E67430" w:rsidP="007C1741">
            <w:r w:rsidRPr="00025958">
              <w:t xml:space="preserve"> numeric date of entry</w:t>
            </w:r>
          </w:p>
        </w:tc>
      </w:tr>
      <w:tr w:rsidR="00E67430" w:rsidRPr="00025958" w:rsidTr="007C1741">
        <w:tc>
          <w:tcPr>
            <w:tcW w:w="1596" w:type="dxa"/>
          </w:tcPr>
          <w:p w:rsidR="00E67430" w:rsidRPr="00025958" w:rsidRDefault="00E67430" w:rsidP="007C1741">
            <w:r w:rsidRPr="00025958">
              <w:t>exdate</w:t>
            </w:r>
          </w:p>
        </w:tc>
        <w:tc>
          <w:tcPr>
            <w:tcW w:w="7937" w:type="dxa"/>
          </w:tcPr>
          <w:p w:rsidR="00E67430" w:rsidRPr="00025958" w:rsidRDefault="00E67430" w:rsidP="007C1741">
            <w:r w:rsidRPr="00025958">
              <w:t xml:space="preserve"> numeric date of exit</w:t>
            </w:r>
          </w:p>
        </w:tc>
      </w:tr>
      <w:tr w:rsidR="00E67430" w:rsidRPr="00025958" w:rsidTr="007C1741">
        <w:tc>
          <w:tcPr>
            <w:tcW w:w="1596" w:type="dxa"/>
          </w:tcPr>
          <w:p w:rsidR="00E67430" w:rsidRPr="00025958" w:rsidRDefault="00E67430" w:rsidP="007C1741">
            <w:r w:rsidRPr="00025958">
              <w:t>curdate</w:t>
            </w:r>
          </w:p>
        </w:tc>
        <w:tc>
          <w:tcPr>
            <w:tcW w:w="7937" w:type="dxa"/>
          </w:tcPr>
          <w:p w:rsidR="00E67430" w:rsidRPr="00025958" w:rsidRDefault="00E67430" w:rsidP="007C1741">
            <w:r w:rsidRPr="00025958">
              <w:t xml:space="preserve"> numeric date of current observation</w:t>
            </w:r>
          </w:p>
        </w:tc>
      </w:tr>
      <w:tr w:rsidR="00E67430" w:rsidRPr="00025958" w:rsidTr="007C1741">
        <w:tc>
          <w:tcPr>
            <w:tcW w:w="1596" w:type="dxa"/>
          </w:tcPr>
          <w:p w:rsidR="00E67430" w:rsidRPr="00025958" w:rsidRDefault="00E67430" w:rsidP="007C1741">
            <w:r w:rsidRPr="00025958">
              <w:t>tenure</w:t>
            </w:r>
          </w:p>
        </w:tc>
        <w:tc>
          <w:tcPr>
            <w:tcW w:w="7937" w:type="dxa"/>
          </w:tcPr>
          <w:p w:rsidR="00E67430" w:rsidRPr="00025958" w:rsidRDefault="00E67430" w:rsidP="007C1741">
            <w:r w:rsidRPr="00025958">
              <w:t>tenure at time of current observation</w:t>
            </w:r>
          </w:p>
        </w:tc>
      </w:tr>
      <w:tr w:rsidR="00E67430" w:rsidRPr="00025958" w:rsidTr="007C1741">
        <w:tc>
          <w:tcPr>
            <w:tcW w:w="1596" w:type="dxa"/>
          </w:tcPr>
          <w:p w:rsidR="00E67430" w:rsidRPr="00025958" w:rsidRDefault="00E67430" w:rsidP="007C1741">
            <w:r w:rsidRPr="00025958">
              <w:t>tenuresq</w:t>
            </w:r>
          </w:p>
        </w:tc>
        <w:tc>
          <w:tcPr>
            <w:tcW w:w="7937" w:type="dxa"/>
          </w:tcPr>
          <w:p w:rsidR="00E67430" w:rsidRPr="00025958" w:rsidRDefault="00E67430" w:rsidP="007C1741">
            <w:r w:rsidRPr="00025958">
              <w:t>tenure squared at time of current observation</w:t>
            </w:r>
          </w:p>
        </w:tc>
      </w:tr>
      <w:tr w:rsidR="00E67430" w:rsidRPr="00025958" w:rsidTr="007C1741">
        <w:tc>
          <w:tcPr>
            <w:tcW w:w="1596" w:type="dxa"/>
          </w:tcPr>
          <w:p w:rsidR="00E67430" w:rsidRPr="00025958" w:rsidRDefault="00E67430" w:rsidP="007C1741">
            <w:r w:rsidRPr="00025958">
              <w:t>tenure3</w:t>
            </w:r>
          </w:p>
        </w:tc>
        <w:tc>
          <w:tcPr>
            <w:tcW w:w="7937" w:type="dxa"/>
          </w:tcPr>
          <w:p w:rsidR="00E67430" w:rsidRPr="00025958" w:rsidRDefault="00E67430" w:rsidP="007C1741">
            <w:r w:rsidRPr="00025958">
              <w:t>tenure cubed at time of current observation</w:t>
            </w:r>
          </w:p>
        </w:tc>
      </w:tr>
      <w:tr w:rsidR="00E67430" w:rsidRPr="00025958" w:rsidTr="007C1741">
        <w:tc>
          <w:tcPr>
            <w:tcW w:w="1596" w:type="dxa"/>
          </w:tcPr>
          <w:p w:rsidR="00E67430" w:rsidRPr="00025958" w:rsidRDefault="00E67430" w:rsidP="007C1741">
            <w:r w:rsidRPr="00025958">
              <w:t>tenure4</w:t>
            </w:r>
          </w:p>
        </w:tc>
        <w:tc>
          <w:tcPr>
            <w:tcW w:w="7937" w:type="dxa"/>
          </w:tcPr>
          <w:p w:rsidR="00E67430" w:rsidRPr="00025958" w:rsidRDefault="00E67430" w:rsidP="007C1741">
            <w:r w:rsidRPr="00025958">
              <w:t>tenure to the fourth power at time of current observation</w:t>
            </w:r>
          </w:p>
        </w:tc>
      </w:tr>
      <w:tr w:rsidR="00E67430" w:rsidRPr="00025958" w:rsidTr="007C1741">
        <w:tc>
          <w:tcPr>
            <w:tcW w:w="1596" w:type="dxa"/>
          </w:tcPr>
          <w:p w:rsidR="00E67430" w:rsidRPr="00025958" w:rsidRDefault="00E67430" w:rsidP="007C1741">
            <w:r w:rsidRPr="00025958">
              <w:t>entage</w:t>
            </w:r>
          </w:p>
        </w:tc>
        <w:tc>
          <w:tcPr>
            <w:tcW w:w="7937" w:type="dxa"/>
          </w:tcPr>
          <w:p w:rsidR="00E67430" w:rsidRPr="00025958" w:rsidRDefault="00E67430" w:rsidP="007C1741">
            <w:r w:rsidRPr="00025958">
              <w:t>age at the time of entry</w:t>
            </w:r>
          </w:p>
        </w:tc>
      </w:tr>
      <w:tr w:rsidR="00E67430" w:rsidRPr="00025958" w:rsidTr="007C1741">
        <w:tc>
          <w:tcPr>
            <w:tcW w:w="1596" w:type="dxa"/>
          </w:tcPr>
          <w:p w:rsidR="00E67430" w:rsidRPr="00025958" w:rsidRDefault="00E67430" w:rsidP="007C1741">
            <w:r w:rsidRPr="00025958">
              <w:t>age</w:t>
            </w:r>
          </w:p>
        </w:tc>
        <w:tc>
          <w:tcPr>
            <w:tcW w:w="7937" w:type="dxa"/>
          </w:tcPr>
          <w:p w:rsidR="00E67430" w:rsidRPr="00025958" w:rsidRDefault="00E67430" w:rsidP="007C1741">
            <w:r w:rsidRPr="00025958">
              <w:t>age at the time of current observation</w:t>
            </w:r>
          </w:p>
        </w:tc>
      </w:tr>
      <w:tr w:rsidR="00E67430" w:rsidRPr="00025958" w:rsidTr="007C1741">
        <w:tc>
          <w:tcPr>
            <w:tcW w:w="1596" w:type="dxa"/>
          </w:tcPr>
          <w:p w:rsidR="00E67430" w:rsidRPr="00025958" w:rsidRDefault="00E67430" w:rsidP="007C1741">
            <w:r w:rsidRPr="00025958">
              <w:t>entagesq</w:t>
            </w:r>
          </w:p>
        </w:tc>
        <w:tc>
          <w:tcPr>
            <w:tcW w:w="7937" w:type="dxa"/>
          </w:tcPr>
          <w:p w:rsidR="00E67430" w:rsidRPr="00025958" w:rsidRDefault="00E67430" w:rsidP="007C1741">
            <w:r w:rsidRPr="00025958">
              <w:t>age squared at the time of entry</w:t>
            </w:r>
          </w:p>
        </w:tc>
      </w:tr>
      <w:tr w:rsidR="00E67430" w:rsidRPr="00025958" w:rsidTr="007C1741">
        <w:tc>
          <w:tcPr>
            <w:tcW w:w="1596" w:type="dxa"/>
          </w:tcPr>
          <w:p w:rsidR="00E67430" w:rsidRPr="00025958" w:rsidRDefault="00E67430" w:rsidP="007C1741">
            <w:r w:rsidRPr="00025958">
              <w:t>headoff</w:t>
            </w:r>
          </w:p>
        </w:tc>
        <w:tc>
          <w:tcPr>
            <w:tcW w:w="7937" w:type="dxa"/>
          </w:tcPr>
          <w:p w:rsidR="00E67430" w:rsidRPr="00025958" w:rsidRDefault="00E67430" w:rsidP="007C1741">
            <w:r w:rsidRPr="00025958">
              <w:t>dummy: 1 if the individual works at the head office at Mosley St</w:t>
            </w:r>
          </w:p>
        </w:tc>
      </w:tr>
      <w:tr w:rsidR="00E67430" w:rsidRPr="00025958" w:rsidTr="007C1741">
        <w:tc>
          <w:tcPr>
            <w:tcW w:w="1596" w:type="dxa"/>
          </w:tcPr>
          <w:p w:rsidR="00E67430" w:rsidRPr="00025958" w:rsidRDefault="00E67430" w:rsidP="007C1741">
            <w:r w:rsidRPr="00025958">
              <w:t>career</w:t>
            </w:r>
          </w:p>
        </w:tc>
        <w:tc>
          <w:tcPr>
            <w:tcW w:w="7937" w:type="dxa"/>
          </w:tcPr>
          <w:p w:rsidR="00E67430" w:rsidRPr="00025958" w:rsidRDefault="00E67430" w:rsidP="007C1741">
            <w:r w:rsidRPr="00025958">
              <w:t>length of career at WDB and predecessors</w:t>
            </w:r>
          </w:p>
        </w:tc>
      </w:tr>
      <w:tr w:rsidR="00E67430" w:rsidRPr="00025958" w:rsidTr="007C1741">
        <w:tc>
          <w:tcPr>
            <w:tcW w:w="1596" w:type="dxa"/>
          </w:tcPr>
          <w:p w:rsidR="00E67430" w:rsidRPr="00025958" w:rsidRDefault="00E67430" w:rsidP="007C1741">
            <w:r w:rsidRPr="00025958">
              <w:t>tenstar</w:t>
            </w:r>
          </w:p>
        </w:tc>
        <w:tc>
          <w:tcPr>
            <w:tcW w:w="7937" w:type="dxa"/>
          </w:tcPr>
          <w:p w:rsidR="00E67430" w:rsidRPr="00025958" w:rsidRDefault="00E67430" w:rsidP="007C1741">
            <w:r w:rsidRPr="00025958">
              <w:t>year of tenure to the nearest integer</w:t>
            </w:r>
          </w:p>
        </w:tc>
      </w:tr>
      <w:tr w:rsidR="00E67430" w:rsidRPr="00025958" w:rsidTr="007C1741">
        <w:tc>
          <w:tcPr>
            <w:tcW w:w="1596" w:type="dxa"/>
          </w:tcPr>
          <w:p w:rsidR="00E67430" w:rsidRPr="00025958" w:rsidRDefault="00E67430" w:rsidP="007C1741">
            <w:r w:rsidRPr="00025958">
              <w:t>yearnum</w:t>
            </w:r>
          </w:p>
        </w:tc>
        <w:tc>
          <w:tcPr>
            <w:tcW w:w="7937" w:type="dxa"/>
          </w:tcPr>
          <w:p w:rsidR="00E67430" w:rsidRPr="00025958" w:rsidRDefault="00E67430" w:rsidP="007C1741">
            <w:r w:rsidRPr="00025958">
              <w:t>(10000*year)+number, man-year identifier</w:t>
            </w:r>
          </w:p>
        </w:tc>
      </w:tr>
      <w:tr w:rsidR="00E67430" w:rsidRPr="00025958" w:rsidTr="007C1741">
        <w:tc>
          <w:tcPr>
            <w:tcW w:w="1596" w:type="dxa"/>
          </w:tcPr>
          <w:p w:rsidR="00E67430" w:rsidRPr="00025958" w:rsidRDefault="00E67430" w:rsidP="007C1741">
            <w:r w:rsidRPr="00025958">
              <w:t>entwage</w:t>
            </w:r>
          </w:p>
        </w:tc>
        <w:tc>
          <w:tcPr>
            <w:tcW w:w="7937" w:type="dxa"/>
          </w:tcPr>
          <w:p w:rsidR="00E67430" w:rsidRPr="00025958" w:rsidRDefault="00E67430" w:rsidP="007C1741">
            <w:r w:rsidRPr="00025958">
              <w:t>nominal wage at the time of entry to WDB</w:t>
            </w:r>
          </w:p>
        </w:tc>
      </w:tr>
      <w:tr w:rsidR="00E67430" w:rsidRPr="00025958" w:rsidTr="007C1741">
        <w:tc>
          <w:tcPr>
            <w:tcW w:w="1596" w:type="dxa"/>
          </w:tcPr>
          <w:p w:rsidR="00E67430" w:rsidRPr="00025958" w:rsidRDefault="00E67430" w:rsidP="007C1741">
            <w:r w:rsidRPr="00025958">
              <w:t>ww1</w:t>
            </w:r>
          </w:p>
        </w:tc>
        <w:tc>
          <w:tcPr>
            <w:tcW w:w="7937" w:type="dxa"/>
          </w:tcPr>
          <w:p w:rsidR="00E67430" w:rsidRPr="00025958" w:rsidRDefault="00E67430" w:rsidP="007C1741">
            <w:r w:rsidRPr="00025958">
              <w:t>dummy: 1 if year is between 1914 and 1918, inclusive</w:t>
            </w:r>
          </w:p>
        </w:tc>
      </w:tr>
      <w:tr w:rsidR="00E67430" w:rsidRPr="00025958" w:rsidTr="007C1741">
        <w:tc>
          <w:tcPr>
            <w:tcW w:w="1596" w:type="dxa"/>
          </w:tcPr>
          <w:p w:rsidR="00E67430" w:rsidRPr="00025958" w:rsidRDefault="00E67430" w:rsidP="007C1741">
            <w:r w:rsidRPr="00025958">
              <w:t>resigned</w:t>
            </w:r>
          </w:p>
        </w:tc>
        <w:tc>
          <w:tcPr>
            <w:tcW w:w="7937" w:type="dxa"/>
          </w:tcPr>
          <w:p w:rsidR="00E67430" w:rsidRPr="00025958" w:rsidRDefault="00E67430" w:rsidP="007C1741">
            <w:r w:rsidRPr="00025958">
              <w:t>dummy: 1 if career ended in resignation</w:t>
            </w:r>
          </w:p>
        </w:tc>
      </w:tr>
      <w:tr w:rsidR="00E67430" w:rsidRPr="00025958" w:rsidTr="007C1741">
        <w:tc>
          <w:tcPr>
            <w:tcW w:w="1596" w:type="dxa"/>
          </w:tcPr>
          <w:p w:rsidR="00E67430" w:rsidRPr="00025958" w:rsidRDefault="00E67430" w:rsidP="007C1741">
            <w:r w:rsidRPr="00025958">
              <w:t>died</w:t>
            </w:r>
          </w:p>
        </w:tc>
        <w:tc>
          <w:tcPr>
            <w:tcW w:w="7937" w:type="dxa"/>
          </w:tcPr>
          <w:p w:rsidR="00E67430" w:rsidRPr="00025958" w:rsidRDefault="00E67430" w:rsidP="007C1741">
            <w:r w:rsidRPr="00025958">
              <w:t>dummy: 1 if career ended in death</w:t>
            </w:r>
          </w:p>
        </w:tc>
      </w:tr>
      <w:tr w:rsidR="00E67430" w:rsidRPr="00025958" w:rsidTr="007C1741">
        <w:tc>
          <w:tcPr>
            <w:tcW w:w="1596" w:type="dxa"/>
          </w:tcPr>
          <w:p w:rsidR="00E67430" w:rsidRPr="00025958" w:rsidRDefault="00E67430" w:rsidP="007C1741">
            <w:r w:rsidRPr="00025958">
              <w:t>forced</w:t>
            </w:r>
          </w:p>
        </w:tc>
        <w:tc>
          <w:tcPr>
            <w:tcW w:w="7937" w:type="dxa"/>
          </w:tcPr>
          <w:p w:rsidR="00E67430" w:rsidRPr="00025958" w:rsidRDefault="00E67430" w:rsidP="007C1741">
            <w:r w:rsidRPr="00025958">
              <w:t>dummy: 1 if career ended in dismissal or forced resignation</w:t>
            </w:r>
          </w:p>
        </w:tc>
      </w:tr>
      <w:tr w:rsidR="00E67430" w:rsidRPr="00025958" w:rsidTr="007C1741">
        <w:tc>
          <w:tcPr>
            <w:tcW w:w="1596" w:type="dxa"/>
          </w:tcPr>
          <w:p w:rsidR="00E67430" w:rsidRPr="00025958" w:rsidRDefault="00E67430" w:rsidP="007C1741">
            <w:r w:rsidRPr="00025958">
              <w:lastRenderedPageBreak/>
              <w:t>retired</w:t>
            </w:r>
          </w:p>
        </w:tc>
        <w:tc>
          <w:tcPr>
            <w:tcW w:w="7937" w:type="dxa"/>
          </w:tcPr>
          <w:p w:rsidR="00E67430" w:rsidRPr="00025958" w:rsidRDefault="00E67430" w:rsidP="007C1741">
            <w:r w:rsidRPr="00025958">
              <w:t>dummy: 1 if career ended in retirement</w:t>
            </w:r>
          </w:p>
        </w:tc>
      </w:tr>
      <w:tr w:rsidR="00E67430" w:rsidRPr="00025958" w:rsidTr="007C1741">
        <w:tc>
          <w:tcPr>
            <w:tcW w:w="1596" w:type="dxa"/>
          </w:tcPr>
          <w:p w:rsidR="00E67430" w:rsidRPr="00025958" w:rsidRDefault="00E67430" w:rsidP="007C1741">
            <w:r w:rsidRPr="00025958">
              <w:t>left</w:t>
            </w:r>
          </w:p>
        </w:tc>
        <w:tc>
          <w:tcPr>
            <w:tcW w:w="7937" w:type="dxa"/>
          </w:tcPr>
          <w:p w:rsidR="00E67430" w:rsidRPr="00025958" w:rsidRDefault="00E67430" w:rsidP="007C1741">
            <w:r w:rsidRPr="00025958">
              <w:t>dummy: 1 if career ended in individual having left</w:t>
            </w:r>
          </w:p>
        </w:tc>
      </w:tr>
      <w:tr w:rsidR="00E67430" w:rsidRPr="00025958" w:rsidTr="007C1741">
        <w:tc>
          <w:tcPr>
            <w:tcW w:w="1596" w:type="dxa"/>
          </w:tcPr>
          <w:p w:rsidR="00E67430" w:rsidRPr="00025958" w:rsidRDefault="00E67430" w:rsidP="007C1741">
            <w:r w:rsidRPr="00025958">
              <w:t>williams</w:t>
            </w:r>
          </w:p>
        </w:tc>
        <w:tc>
          <w:tcPr>
            <w:tcW w:w="7937" w:type="dxa"/>
          </w:tcPr>
          <w:p w:rsidR="00E67430" w:rsidRPr="00025958" w:rsidRDefault="00E67430" w:rsidP="007C1741">
            <w:r w:rsidRPr="00025958">
              <w:t>dummy: 1 if beginning at Williams, Deacon &amp; Co.</w:t>
            </w:r>
          </w:p>
        </w:tc>
      </w:tr>
      <w:tr w:rsidR="00E67430" w:rsidRPr="00025958" w:rsidTr="007C1741">
        <w:tc>
          <w:tcPr>
            <w:tcW w:w="1596" w:type="dxa"/>
          </w:tcPr>
          <w:p w:rsidR="00E67430" w:rsidRPr="00025958" w:rsidRDefault="00E67430" w:rsidP="007C1741">
            <w:r w:rsidRPr="00025958">
              <w:t>sheffield</w:t>
            </w:r>
          </w:p>
        </w:tc>
        <w:tc>
          <w:tcPr>
            <w:tcW w:w="7937" w:type="dxa"/>
          </w:tcPr>
          <w:p w:rsidR="00E67430" w:rsidRPr="00025958" w:rsidRDefault="00E67430" w:rsidP="007C1741">
            <w:r w:rsidRPr="00025958">
              <w:t>dummy: 1 if beginning at Shefffield and Rotherham Bank</w:t>
            </w:r>
          </w:p>
        </w:tc>
      </w:tr>
      <w:tr w:rsidR="00E67430" w:rsidRPr="00025958" w:rsidTr="007C1741">
        <w:tc>
          <w:tcPr>
            <w:tcW w:w="1596" w:type="dxa"/>
          </w:tcPr>
          <w:p w:rsidR="00E67430" w:rsidRPr="00025958" w:rsidRDefault="00E67430" w:rsidP="007C1741">
            <w:r w:rsidRPr="00025958">
              <w:t>heywood</w:t>
            </w:r>
          </w:p>
        </w:tc>
        <w:tc>
          <w:tcPr>
            <w:tcW w:w="7937" w:type="dxa"/>
          </w:tcPr>
          <w:p w:rsidR="00E67430" w:rsidRPr="00025958" w:rsidRDefault="00E67430" w:rsidP="007C1741">
            <w:r w:rsidRPr="00025958">
              <w:t>dummy: 1 if beginning at Heywood Brothers &amp; Co</w:t>
            </w:r>
          </w:p>
        </w:tc>
      </w:tr>
      <w:tr w:rsidR="00E67430" w:rsidRPr="00025958" w:rsidTr="007C1741">
        <w:tc>
          <w:tcPr>
            <w:tcW w:w="1596" w:type="dxa"/>
          </w:tcPr>
          <w:p w:rsidR="00E67430" w:rsidRPr="00025958" w:rsidRDefault="00E67430" w:rsidP="007C1741">
            <w:r w:rsidRPr="00025958">
              <w:t>hardcastle</w:t>
            </w:r>
          </w:p>
        </w:tc>
        <w:tc>
          <w:tcPr>
            <w:tcW w:w="7937" w:type="dxa"/>
          </w:tcPr>
          <w:p w:rsidR="00E67430" w:rsidRPr="00025958" w:rsidRDefault="00E67430" w:rsidP="007C1741">
            <w:r>
              <w:t>dummy: 1 if beginning at</w:t>
            </w:r>
            <w:r w:rsidRPr="00025958">
              <w:t xml:space="preserve"> Hardcastle Cross &amp; Co</w:t>
            </w:r>
          </w:p>
        </w:tc>
      </w:tr>
      <w:tr w:rsidR="00E67430" w:rsidRPr="00025958" w:rsidTr="007C1741">
        <w:tc>
          <w:tcPr>
            <w:tcW w:w="1596" w:type="dxa"/>
          </w:tcPr>
          <w:p w:rsidR="00E67430" w:rsidRPr="00025958" w:rsidRDefault="00E67430" w:rsidP="007C1741">
            <w:r w:rsidRPr="00025958">
              <w:t>mergebank</w:t>
            </w:r>
          </w:p>
        </w:tc>
        <w:tc>
          <w:tcPr>
            <w:tcW w:w="7937" w:type="dxa"/>
          </w:tcPr>
          <w:p w:rsidR="00E67430" w:rsidRPr="00025958" w:rsidRDefault="00E67430" w:rsidP="007C1741">
            <w:r w:rsidRPr="00025958">
              <w:t>dummy: 1 if beginning at Williams, Deacon &amp; Co, Shefffield and Rotherham Bank,</w:t>
            </w:r>
            <w:r>
              <w:t xml:space="preserve"> Heywood Brothers,</w:t>
            </w:r>
            <w:r w:rsidRPr="00025958">
              <w:t xml:space="preserve"> or Hardcastle Cross &amp; Co</w:t>
            </w:r>
          </w:p>
        </w:tc>
      </w:tr>
      <w:tr w:rsidR="00E67430" w:rsidRPr="00025958" w:rsidTr="007C1741">
        <w:tc>
          <w:tcPr>
            <w:tcW w:w="1596" w:type="dxa"/>
          </w:tcPr>
          <w:p w:rsidR="00E67430" w:rsidRPr="00025958" w:rsidRDefault="00E67430" w:rsidP="007C1741">
            <w:r w:rsidRPr="00025958">
              <w:t>mansal</w:t>
            </w:r>
          </w:p>
        </w:tc>
        <w:tc>
          <w:tcPr>
            <w:tcW w:w="7937" w:type="dxa"/>
          </w:tcPr>
          <w:p w:rsidR="00E67430" w:rsidRPr="00025958" w:rsidRDefault="00E67430" w:rsidP="007C1741">
            <w:r w:rsidRPr="00025958">
              <w:t>dummy: 1 if began at Manchester and Salford Bank</w:t>
            </w:r>
            <w:r w:rsidR="008B493C">
              <w:t xml:space="preserve"> (before 1890)</w:t>
            </w:r>
          </w:p>
        </w:tc>
      </w:tr>
      <w:tr w:rsidR="00E67430" w:rsidRPr="00025958" w:rsidTr="007C1741">
        <w:tc>
          <w:tcPr>
            <w:tcW w:w="1596" w:type="dxa"/>
          </w:tcPr>
          <w:p w:rsidR="00E67430" w:rsidRPr="00025958" w:rsidRDefault="00E67430" w:rsidP="007C1741">
            <w:r w:rsidRPr="00025958">
              <w:t>entsample</w:t>
            </w:r>
          </w:p>
        </w:tc>
        <w:tc>
          <w:tcPr>
            <w:tcW w:w="7937" w:type="dxa"/>
          </w:tcPr>
          <w:p w:rsidR="00E67430" w:rsidRPr="00025958" w:rsidRDefault="00E67430" w:rsidP="007C1741">
            <w:r w:rsidRPr="00025958">
              <w:t>dummy: 1 if began at WDB during the sample period</w:t>
            </w:r>
          </w:p>
        </w:tc>
      </w:tr>
      <w:tr w:rsidR="00E67430" w:rsidRPr="00025958" w:rsidTr="007C1741">
        <w:tc>
          <w:tcPr>
            <w:tcW w:w="1596" w:type="dxa"/>
          </w:tcPr>
          <w:p w:rsidR="00E67430" w:rsidRPr="00025958" w:rsidRDefault="00E67430" w:rsidP="007C1741">
            <w:r w:rsidRPr="00025958">
              <w:t>youngent</w:t>
            </w:r>
          </w:p>
        </w:tc>
        <w:tc>
          <w:tcPr>
            <w:tcW w:w="7937" w:type="dxa"/>
          </w:tcPr>
          <w:p w:rsidR="00E67430" w:rsidRPr="00025958" w:rsidRDefault="00E67430" w:rsidP="007C1741">
            <w:r w:rsidRPr="00025958">
              <w:t>direct WDB entrant, less than age 19 at time of entry</w:t>
            </w:r>
          </w:p>
        </w:tc>
      </w:tr>
      <w:tr w:rsidR="00E67430" w:rsidRPr="00025958" w:rsidTr="007C1741">
        <w:tc>
          <w:tcPr>
            <w:tcW w:w="1596" w:type="dxa"/>
          </w:tcPr>
          <w:p w:rsidR="00E67430" w:rsidRPr="00025958" w:rsidRDefault="00E67430" w:rsidP="007C1741">
            <w:r w:rsidRPr="00025958">
              <w:t>realwage</w:t>
            </w:r>
          </w:p>
        </w:tc>
        <w:tc>
          <w:tcPr>
            <w:tcW w:w="7937" w:type="dxa"/>
          </w:tcPr>
          <w:p w:rsidR="00E67430" w:rsidRPr="00025958" w:rsidRDefault="00E67430" w:rsidP="007C1741">
            <w:r w:rsidRPr="00025958">
              <w:t>real wage: 1890 prices, Feinstein (1974) table 65 used as the deflator</w:t>
            </w:r>
          </w:p>
        </w:tc>
      </w:tr>
      <w:tr w:rsidR="00E67430" w:rsidRPr="00025958" w:rsidTr="007C1741">
        <w:tc>
          <w:tcPr>
            <w:tcW w:w="1596" w:type="dxa"/>
          </w:tcPr>
          <w:p w:rsidR="00E67430" w:rsidRPr="00025958" w:rsidRDefault="00E67430" w:rsidP="007C1741">
            <w:r w:rsidRPr="00025958">
              <w:t>lnrw</w:t>
            </w:r>
          </w:p>
        </w:tc>
        <w:tc>
          <w:tcPr>
            <w:tcW w:w="7937" w:type="dxa"/>
          </w:tcPr>
          <w:p w:rsidR="00E67430" w:rsidRPr="00025958" w:rsidRDefault="00E67430" w:rsidP="007C1741">
            <w:r w:rsidRPr="00025958">
              <w:t>natural log of real wage</w:t>
            </w:r>
          </w:p>
        </w:tc>
      </w:tr>
      <w:tr w:rsidR="00E67430" w:rsidRPr="00025958" w:rsidTr="007C1741">
        <w:tc>
          <w:tcPr>
            <w:tcW w:w="1596" w:type="dxa"/>
          </w:tcPr>
          <w:p w:rsidR="00E67430" w:rsidRPr="00025958" w:rsidRDefault="00E67430" w:rsidP="007C1741">
            <w:r w:rsidRPr="00025958">
              <w:t>moved</w:t>
            </w:r>
          </w:p>
        </w:tc>
        <w:tc>
          <w:tcPr>
            <w:tcW w:w="7937" w:type="dxa"/>
          </w:tcPr>
          <w:p w:rsidR="00E67430" w:rsidRPr="00025958" w:rsidRDefault="00E67430" w:rsidP="007C1741">
            <w:r w:rsidRPr="00025958">
              <w:t>dummy: 1 if moved branch in current period</w:t>
            </w:r>
          </w:p>
        </w:tc>
      </w:tr>
      <w:tr w:rsidR="00E67430" w:rsidRPr="00025958" w:rsidTr="007C1741">
        <w:tc>
          <w:tcPr>
            <w:tcW w:w="1596" w:type="dxa"/>
          </w:tcPr>
          <w:p w:rsidR="00E67430" w:rsidRPr="00025958" w:rsidRDefault="00E67430" w:rsidP="007C1741">
            <w:r w:rsidRPr="00025958">
              <w:t>manager</w:t>
            </w:r>
          </w:p>
        </w:tc>
        <w:tc>
          <w:tcPr>
            <w:tcW w:w="7937" w:type="dxa"/>
          </w:tcPr>
          <w:p w:rsidR="00E67430" w:rsidRPr="00025958" w:rsidRDefault="00E67430" w:rsidP="007C1741">
            <w:r w:rsidRPr="00025958">
              <w:t xml:space="preserve"> dummy: 1 if branch manager</w:t>
            </w:r>
          </w:p>
        </w:tc>
      </w:tr>
      <w:tr w:rsidR="00E67430" w:rsidRPr="00025958" w:rsidTr="007C1741">
        <w:tc>
          <w:tcPr>
            <w:tcW w:w="1596" w:type="dxa"/>
          </w:tcPr>
          <w:p w:rsidR="00E67430" w:rsidRPr="00025958" w:rsidRDefault="00E67430" w:rsidP="007C1741">
            <w:r w:rsidRPr="00025958">
              <w:t>everman</w:t>
            </w:r>
          </w:p>
        </w:tc>
        <w:tc>
          <w:tcPr>
            <w:tcW w:w="7937" w:type="dxa"/>
          </w:tcPr>
          <w:p w:rsidR="00E67430" w:rsidRPr="00025958" w:rsidRDefault="00E67430" w:rsidP="007C1741">
            <w:r w:rsidRPr="00025958">
              <w:t>dummy: 1 if reaching level of manager during the sample period</w:t>
            </w:r>
          </w:p>
        </w:tc>
      </w:tr>
      <w:tr w:rsidR="00E67430" w:rsidRPr="00025958" w:rsidTr="007C1741">
        <w:tc>
          <w:tcPr>
            <w:tcW w:w="1596" w:type="dxa"/>
          </w:tcPr>
          <w:p w:rsidR="00E67430" w:rsidRPr="00025958" w:rsidRDefault="00E67430" w:rsidP="007C1741">
            <w:r w:rsidRPr="00025958">
              <w:t>brman</w:t>
            </w:r>
          </w:p>
        </w:tc>
        <w:tc>
          <w:tcPr>
            <w:tcW w:w="7937" w:type="dxa"/>
          </w:tcPr>
          <w:p w:rsidR="00E67430" w:rsidRPr="00025958" w:rsidRDefault="00E67430" w:rsidP="007C1741">
            <w:r w:rsidRPr="00025958">
              <w:t xml:space="preserve"> interaction of manager and bremp</w:t>
            </w:r>
          </w:p>
        </w:tc>
      </w:tr>
      <w:tr w:rsidR="00E67430" w:rsidRPr="00025958" w:rsidTr="007C1741">
        <w:tc>
          <w:tcPr>
            <w:tcW w:w="1596" w:type="dxa"/>
          </w:tcPr>
          <w:p w:rsidR="00E67430" w:rsidRPr="00025958" w:rsidRDefault="00E67430" w:rsidP="007C1741">
            <w:r w:rsidRPr="00025958">
              <w:t>credit</w:t>
            </w:r>
          </w:p>
        </w:tc>
        <w:tc>
          <w:tcPr>
            <w:tcW w:w="7937" w:type="dxa"/>
          </w:tcPr>
          <w:p w:rsidR="00E67430" w:rsidRPr="00025958" w:rsidRDefault="00E67430" w:rsidP="007C1741">
            <w:r w:rsidRPr="00025958">
              <w:t xml:space="preserve"> branch's financial position in current period: credit</w:t>
            </w:r>
          </w:p>
        </w:tc>
      </w:tr>
      <w:tr w:rsidR="00E67430" w:rsidRPr="00025958" w:rsidTr="007C1741">
        <w:tc>
          <w:tcPr>
            <w:tcW w:w="1596" w:type="dxa"/>
          </w:tcPr>
          <w:p w:rsidR="00E67430" w:rsidRPr="00025958" w:rsidRDefault="00E67430" w:rsidP="007C1741">
            <w:r w:rsidRPr="00025958">
              <w:t>debit</w:t>
            </w:r>
          </w:p>
        </w:tc>
        <w:tc>
          <w:tcPr>
            <w:tcW w:w="7937" w:type="dxa"/>
          </w:tcPr>
          <w:p w:rsidR="00E67430" w:rsidRPr="00025958" w:rsidRDefault="00E67430" w:rsidP="007C1741">
            <w:r w:rsidRPr="00025958">
              <w:t xml:space="preserve"> branch's financial position in current period: debit</w:t>
            </w:r>
          </w:p>
        </w:tc>
      </w:tr>
      <w:tr w:rsidR="00E67430" w:rsidRPr="00025958" w:rsidTr="007C1741">
        <w:tc>
          <w:tcPr>
            <w:tcW w:w="1596" w:type="dxa"/>
          </w:tcPr>
          <w:p w:rsidR="00E67430" w:rsidRPr="00025958" w:rsidRDefault="00E67430" w:rsidP="007C1741">
            <w:r w:rsidRPr="00025958">
              <w:t>account</w:t>
            </w:r>
          </w:p>
        </w:tc>
        <w:tc>
          <w:tcPr>
            <w:tcW w:w="7937" w:type="dxa"/>
          </w:tcPr>
          <w:p w:rsidR="00E67430" w:rsidRPr="00025958" w:rsidRDefault="00E67430" w:rsidP="007C1741">
            <w:r w:rsidRPr="00025958">
              <w:t>number of accounts at branch</w:t>
            </w:r>
          </w:p>
        </w:tc>
      </w:tr>
      <w:tr w:rsidR="00E67430" w:rsidRPr="00025958" w:rsidTr="007C1741">
        <w:tc>
          <w:tcPr>
            <w:tcW w:w="1596" w:type="dxa"/>
          </w:tcPr>
          <w:p w:rsidR="00E67430" w:rsidRPr="00025958" w:rsidRDefault="00E67430" w:rsidP="007C1741">
            <w:r w:rsidRPr="00025958">
              <w:t>subbranch</w:t>
            </w:r>
          </w:p>
        </w:tc>
        <w:tc>
          <w:tcPr>
            <w:tcW w:w="7937" w:type="dxa"/>
          </w:tcPr>
          <w:p w:rsidR="00E67430" w:rsidRPr="00025958" w:rsidRDefault="00E67430" w:rsidP="007C1741">
            <w:r w:rsidRPr="00025958">
              <w:t>dummy: 1 if location is a sub-branch</w:t>
            </w:r>
          </w:p>
        </w:tc>
      </w:tr>
      <w:tr w:rsidR="00E67430" w:rsidRPr="00025958" w:rsidTr="007C1741">
        <w:tc>
          <w:tcPr>
            <w:tcW w:w="1596" w:type="dxa"/>
          </w:tcPr>
          <w:p w:rsidR="00E67430" w:rsidRPr="00025958" w:rsidRDefault="00E67430" w:rsidP="007C1741">
            <w:r w:rsidRPr="00025958">
              <w:t>submanage</w:t>
            </w:r>
          </w:p>
        </w:tc>
        <w:tc>
          <w:tcPr>
            <w:tcW w:w="7937" w:type="dxa"/>
          </w:tcPr>
          <w:p w:rsidR="00E67430" w:rsidRPr="00025958" w:rsidRDefault="00E67430" w:rsidP="007C1741">
            <w:r w:rsidRPr="00025958">
              <w:t>interaction manager and subbranch</w:t>
            </w:r>
          </w:p>
        </w:tc>
      </w:tr>
      <w:tr w:rsidR="00E67430" w:rsidRPr="00025958" w:rsidTr="007C1741">
        <w:tc>
          <w:tcPr>
            <w:tcW w:w="1596" w:type="dxa"/>
          </w:tcPr>
          <w:p w:rsidR="00E67430" w:rsidRPr="00025958" w:rsidRDefault="00E67430" w:rsidP="007C1741">
            <w:r w:rsidRPr="00025958">
              <w:t>subto</w:t>
            </w:r>
          </w:p>
        </w:tc>
        <w:tc>
          <w:tcPr>
            <w:tcW w:w="7937" w:type="dxa"/>
          </w:tcPr>
          <w:p w:rsidR="00E67430" w:rsidRPr="00025958" w:rsidRDefault="00E67430" w:rsidP="007C1741">
            <w:r w:rsidRPr="00025958">
              <w:t>branch that manages the sub-branch in current observation</w:t>
            </w:r>
          </w:p>
        </w:tc>
      </w:tr>
      <w:tr w:rsidR="00E67430" w:rsidRPr="00025958" w:rsidTr="007C1741">
        <w:tc>
          <w:tcPr>
            <w:tcW w:w="1596" w:type="dxa"/>
          </w:tcPr>
          <w:p w:rsidR="00E67430" w:rsidRPr="00025958" w:rsidRDefault="00E67430" w:rsidP="007C1741">
            <w:r w:rsidRPr="00025958">
              <w:t>nloc</w:t>
            </w:r>
          </w:p>
        </w:tc>
        <w:tc>
          <w:tcPr>
            <w:tcW w:w="7937" w:type="dxa"/>
          </w:tcPr>
          <w:p w:rsidR="00E67430" w:rsidRPr="00025958" w:rsidRDefault="00E67430" w:rsidP="007C1741">
            <w:r w:rsidRPr="00025958">
              <w:t>number of branches worked at during career</w:t>
            </w:r>
          </w:p>
        </w:tc>
      </w:tr>
      <w:tr w:rsidR="00E67430" w:rsidRPr="00025958" w:rsidTr="007C1741">
        <w:tc>
          <w:tcPr>
            <w:tcW w:w="1596" w:type="dxa"/>
          </w:tcPr>
          <w:p w:rsidR="00E67430" w:rsidRPr="00025958" w:rsidRDefault="00E67430" w:rsidP="007C1741">
            <w:r w:rsidRPr="00025958">
              <w:t>brentdate</w:t>
            </w:r>
          </w:p>
        </w:tc>
        <w:tc>
          <w:tcPr>
            <w:tcW w:w="7937" w:type="dxa"/>
          </w:tcPr>
          <w:p w:rsidR="00E67430" w:rsidRPr="00025958" w:rsidRDefault="00E67430" w:rsidP="007C1741">
            <w:r w:rsidRPr="00025958">
              <w:t>date of entry to the branch</w:t>
            </w:r>
          </w:p>
        </w:tc>
      </w:tr>
      <w:tr w:rsidR="00E67430" w:rsidRPr="00025958" w:rsidTr="007C1741">
        <w:tc>
          <w:tcPr>
            <w:tcW w:w="1596" w:type="dxa"/>
          </w:tcPr>
          <w:p w:rsidR="00E67430" w:rsidRPr="00025958" w:rsidRDefault="00E67430" w:rsidP="007C1741">
            <w:r w:rsidRPr="00025958">
              <w:t>proman</w:t>
            </w:r>
          </w:p>
        </w:tc>
        <w:tc>
          <w:tcPr>
            <w:tcW w:w="7937" w:type="dxa"/>
          </w:tcPr>
          <w:p w:rsidR="00E67430" w:rsidRPr="00025958" w:rsidRDefault="00E67430" w:rsidP="007C1741">
            <w:r w:rsidRPr="00025958">
              <w:t xml:space="preserve"> dummy: 1 if promoted to manager in current period</w:t>
            </w:r>
          </w:p>
        </w:tc>
      </w:tr>
      <w:tr w:rsidR="00E67430" w:rsidRPr="00025958" w:rsidTr="007C1741">
        <w:tc>
          <w:tcPr>
            <w:tcW w:w="1596" w:type="dxa"/>
          </w:tcPr>
          <w:p w:rsidR="00E67430" w:rsidRPr="00025958" w:rsidRDefault="00E67430" w:rsidP="007C1741">
            <w:r w:rsidRPr="00025958">
              <w:t>positionrank</w:t>
            </w:r>
          </w:p>
        </w:tc>
        <w:tc>
          <w:tcPr>
            <w:tcW w:w="7937" w:type="dxa"/>
          </w:tcPr>
          <w:p w:rsidR="00E67430" w:rsidRPr="00025958" w:rsidRDefault="00E67430" w:rsidP="007C1741">
            <w:r w:rsidRPr="00025958">
              <w:t xml:space="preserve"> 1=clerk, 2=senior clerk (tenure&gt;20, </w:t>
            </w:r>
            <w:r>
              <w:t>mbremp&gt;6</w:t>
            </w:r>
            <w:r w:rsidRPr="00025958">
              <w:t>0), 3=manager (</w:t>
            </w:r>
            <w:r>
              <w:t>m</w:t>
            </w:r>
            <w:r w:rsidRPr="00025958">
              <w:t xml:space="preserve">bremp&lt;6), </w:t>
            </w:r>
            <w:r>
              <w:t>4=manager (5&gt;mbremp&lt;20), 5=manager (19&gt;mbremp&lt;60), 6=manager (mbremp&gt;59)</w:t>
            </w:r>
          </w:p>
        </w:tc>
      </w:tr>
      <w:tr w:rsidR="00E67430" w:rsidRPr="00025958" w:rsidTr="007C1741">
        <w:tc>
          <w:tcPr>
            <w:tcW w:w="1596" w:type="dxa"/>
          </w:tcPr>
          <w:p w:rsidR="00E67430" w:rsidRPr="00025958" w:rsidRDefault="00E67430" w:rsidP="007C1741">
            <w:r w:rsidRPr="00025958">
              <w:t>careerinsample</w:t>
            </w:r>
          </w:p>
        </w:tc>
        <w:tc>
          <w:tcPr>
            <w:tcW w:w="7937" w:type="dxa"/>
          </w:tcPr>
          <w:p w:rsidR="00E67430" w:rsidRPr="00025958" w:rsidRDefault="00E67430" w:rsidP="007C1741">
            <w:r w:rsidRPr="00025958">
              <w:t xml:space="preserve"> dummy 1</w:t>
            </w:r>
            <w:r w:rsidR="00127553">
              <w:t>:</w:t>
            </w:r>
            <w:r w:rsidRPr="00025958">
              <w:t xml:space="preserve"> if entire career is observed in sample</w:t>
            </w:r>
          </w:p>
        </w:tc>
      </w:tr>
      <w:tr w:rsidR="00E67430" w:rsidRPr="00025958" w:rsidTr="007C1741">
        <w:tc>
          <w:tcPr>
            <w:tcW w:w="1596" w:type="dxa"/>
          </w:tcPr>
          <w:p w:rsidR="00E67430" w:rsidRPr="00025958" w:rsidRDefault="00E67430" w:rsidP="007C1741">
            <w:r w:rsidRPr="00025958">
              <w:t>ageproman</w:t>
            </w:r>
          </w:p>
        </w:tc>
        <w:tc>
          <w:tcPr>
            <w:tcW w:w="7937" w:type="dxa"/>
          </w:tcPr>
          <w:p w:rsidR="00E67430" w:rsidRPr="00025958" w:rsidRDefault="00E67430" w:rsidP="007C1741">
            <w:r w:rsidRPr="00025958">
              <w:t xml:space="preserve"> age when first promoted to manager</w:t>
            </w:r>
          </w:p>
        </w:tc>
      </w:tr>
      <w:tr w:rsidR="00E67430" w:rsidRPr="00025958" w:rsidTr="007C1741">
        <w:tc>
          <w:tcPr>
            <w:tcW w:w="1596" w:type="dxa"/>
          </w:tcPr>
          <w:p w:rsidR="00E67430" w:rsidRPr="00025958" w:rsidRDefault="00E67430" w:rsidP="007C1741">
            <w:r w:rsidRPr="00025958">
              <w:t>fbremp</w:t>
            </w:r>
          </w:p>
        </w:tc>
        <w:tc>
          <w:tcPr>
            <w:tcW w:w="7937" w:type="dxa"/>
          </w:tcPr>
          <w:p w:rsidR="00E67430" w:rsidRPr="00025958" w:rsidRDefault="00E67430" w:rsidP="007C1741">
            <w:r w:rsidRPr="00025958">
              <w:t xml:space="preserve"> female employees at branch</w:t>
            </w:r>
          </w:p>
        </w:tc>
      </w:tr>
      <w:tr w:rsidR="00E67430" w:rsidRPr="00025958" w:rsidTr="007C1741">
        <w:tc>
          <w:tcPr>
            <w:tcW w:w="1596" w:type="dxa"/>
          </w:tcPr>
          <w:p w:rsidR="00E67430" w:rsidRPr="00025958" w:rsidRDefault="00E67430" w:rsidP="007C1741">
            <w:r w:rsidRPr="00025958">
              <w:t>totalbremp</w:t>
            </w:r>
          </w:p>
        </w:tc>
        <w:tc>
          <w:tcPr>
            <w:tcW w:w="7937" w:type="dxa"/>
          </w:tcPr>
          <w:p w:rsidR="00E67430" w:rsidRPr="00025958" w:rsidRDefault="00E67430" w:rsidP="007C1741">
            <w:r w:rsidRPr="00025958">
              <w:t xml:space="preserve"> total employees at branch</w:t>
            </w:r>
          </w:p>
        </w:tc>
      </w:tr>
      <w:tr w:rsidR="00E67430" w:rsidRPr="00025958" w:rsidTr="007C1741">
        <w:tc>
          <w:tcPr>
            <w:tcW w:w="1596" w:type="dxa"/>
          </w:tcPr>
          <w:p w:rsidR="00E67430" w:rsidRPr="00025958" w:rsidRDefault="00E67430" w:rsidP="007C1741">
            <w:r w:rsidRPr="00025958">
              <w:t>perfbremp</w:t>
            </w:r>
          </w:p>
        </w:tc>
        <w:tc>
          <w:tcPr>
            <w:tcW w:w="7937" w:type="dxa"/>
          </w:tcPr>
          <w:p w:rsidR="00E67430" w:rsidRPr="00025958" w:rsidRDefault="00E67430" w:rsidP="007C1741">
            <w:r w:rsidRPr="00025958">
              <w:t xml:space="preserve"> percentage of employees at branch who are female</w:t>
            </w:r>
          </w:p>
        </w:tc>
      </w:tr>
      <w:tr w:rsidR="00E67430" w:rsidRPr="00025958" w:rsidTr="007C1741">
        <w:tc>
          <w:tcPr>
            <w:tcW w:w="1596" w:type="dxa"/>
          </w:tcPr>
          <w:p w:rsidR="00E67430" w:rsidRPr="00025958" w:rsidRDefault="00E67430" w:rsidP="007C1741">
            <w:r w:rsidRPr="00025958">
              <w:t>movetodate</w:t>
            </w:r>
          </w:p>
        </w:tc>
        <w:tc>
          <w:tcPr>
            <w:tcW w:w="7937" w:type="dxa"/>
          </w:tcPr>
          <w:p w:rsidR="00E67430" w:rsidRPr="00025958" w:rsidRDefault="00E67430" w:rsidP="007C1741">
            <w:r w:rsidRPr="00025958">
              <w:t xml:space="preserve"> total number of moves up to the time of observation</w:t>
            </w:r>
          </w:p>
        </w:tc>
      </w:tr>
      <w:tr w:rsidR="00E67430" w:rsidRPr="00025958" w:rsidTr="007C1741">
        <w:tc>
          <w:tcPr>
            <w:tcW w:w="1596" w:type="dxa"/>
          </w:tcPr>
          <w:p w:rsidR="00E67430" w:rsidRPr="00025958" w:rsidRDefault="00E67430" w:rsidP="007C1741">
            <w:r w:rsidRPr="00025958">
              <w:t>yoe</w:t>
            </w:r>
          </w:p>
        </w:tc>
        <w:tc>
          <w:tcPr>
            <w:tcW w:w="7937" w:type="dxa"/>
          </w:tcPr>
          <w:p w:rsidR="00E67430" w:rsidRPr="00025958" w:rsidRDefault="00E67430" w:rsidP="007C1741">
            <w:r w:rsidRPr="00025958">
              <w:t xml:space="preserve"> year enlisting in military</w:t>
            </w:r>
          </w:p>
        </w:tc>
      </w:tr>
      <w:tr w:rsidR="00E67430" w:rsidRPr="00025958" w:rsidTr="007C1741">
        <w:tc>
          <w:tcPr>
            <w:tcW w:w="1596" w:type="dxa"/>
          </w:tcPr>
          <w:p w:rsidR="00E67430" w:rsidRPr="00025958" w:rsidRDefault="00E67430" w:rsidP="007C1741">
            <w:r w:rsidRPr="00025958">
              <w:t>moe</w:t>
            </w:r>
          </w:p>
        </w:tc>
        <w:tc>
          <w:tcPr>
            <w:tcW w:w="7937" w:type="dxa"/>
          </w:tcPr>
          <w:p w:rsidR="00E67430" w:rsidRPr="00025958" w:rsidRDefault="00E67430" w:rsidP="007C1741">
            <w:r w:rsidRPr="00025958">
              <w:t xml:space="preserve"> month enlisting in military</w:t>
            </w:r>
          </w:p>
        </w:tc>
      </w:tr>
      <w:tr w:rsidR="00E67430" w:rsidRPr="00025958" w:rsidTr="007C1741">
        <w:tc>
          <w:tcPr>
            <w:tcW w:w="1596" w:type="dxa"/>
          </w:tcPr>
          <w:p w:rsidR="00E67430" w:rsidRPr="00025958" w:rsidRDefault="00E67430" w:rsidP="007C1741">
            <w:r w:rsidRPr="00025958">
              <w:t>doe</w:t>
            </w:r>
          </w:p>
        </w:tc>
        <w:tc>
          <w:tcPr>
            <w:tcW w:w="7937" w:type="dxa"/>
          </w:tcPr>
          <w:p w:rsidR="00E67430" w:rsidRPr="00025958" w:rsidRDefault="00E67430" w:rsidP="007C1741">
            <w:r w:rsidRPr="00025958">
              <w:t xml:space="preserve"> day enlisting in military</w:t>
            </w:r>
          </w:p>
        </w:tc>
      </w:tr>
      <w:tr w:rsidR="00E67430" w:rsidRPr="00025958" w:rsidTr="007C1741">
        <w:tc>
          <w:tcPr>
            <w:tcW w:w="1596" w:type="dxa"/>
          </w:tcPr>
          <w:p w:rsidR="00E67430" w:rsidRPr="00025958" w:rsidRDefault="00E67430" w:rsidP="007C1741">
            <w:r w:rsidRPr="00025958">
              <w:t>yor</w:t>
            </w:r>
          </w:p>
        </w:tc>
        <w:tc>
          <w:tcPr>
            <w:tcW w:w="7937" w:type="dxa"/>
          </w:tcPr>
          <w:p w:rsidR="00E67430" w:rsidRPr="00025958" w:rsidRDefault="00E67430" w:rsidP="007C1741">
            <w:r w:rsidRPr="00025958">
              <w:t xml:space="preserve"> year returning from military</w:t>
            </w:r>
          </w:p>
        </w:tc>
      </w:tr>
      <w:tr w:rsidR="00E67430" w:rsidRPr="00025958" w:rsidTr="007C1741">
        <w:tc>
          <w:tcPr>
            <w:tcW w:w="1596" w:type="dxa"/>
          </w:tcPr>
          <w:p w:rsidR="00E67430" w:rsidRPr="00025958" w:rsidRDefault="00E67430" w:rsidP="007C1741">
            <w:r w:rsidRPr="00025958">
              <w:t>mor</w:t>
            </w:r>
          </w:p>
        </w:tc>
        <w:tc>
          <w:tcPr>
            <w:tcW w:w="7937" w:type="dxa"/>
          </w:tcPr>
          <w:p w:rsidR="00E67430" w:rsidRPr="00025958" w:rsidRDefault="00E67430" w:rsidP="007C1741">
            <w:r w:rsidRPr="00025958">
              <w:t xml:space="preserve"> month returning from military</w:t>
            </w:r>
          </w:p>
        </w:tc>
      </w:tr>
      <w:tr w:rsidR="00E67430" w:rsidRPr="00025958" w:rsidTr="007C1741">
        <w:tc>
          <w:tcPr>
            <w:tcW w:w="1596" w:type="dxa"/>
          </w:tcPr>
          <w:p w:rsidR="00E67430" w:rsidRPr="00025958" w:rsidRDefault="00E67430" w:rsidP="007C1741">
            <w:r w:rsidRPr="00025958">
              <w:t>dor</w:t>
            </w:r>
          </w:p>
        </w:tc>
        <w:tc>
          <w:tcPr>
            <w:tcW w:w="7937" w:type="dxa"/>
          </w:tcPr>
          <w:p w:rsidR="00E67430" w:rsidRPr="00025958" w:rsidRDefault="00E67430" w:rsidP="007C1741">
            <w:r w:rsidRPr="00025958">
              <w:t xml:space="preserve"> day returning from military</w:t>
            </w:r>
          </w:p>
        </w:tc>
      </w:tr>
      <w:tr w:rsidR="00E67430" w:rsidRPr="00025958" w:rsidTr="007C1741">
        <w:tc>
          <w:tcPr>
            <w:tcW w:w="1596" w:type="dxa"/>
          </w:tcPr>
          <w:p w:rsidR="00E67430" w:rsidRPr="00025958" w:rsidRDefault="00E67430" w:rsidP="007C1741">
            <w:r w:rsidRPr="00025958">
              <w:t>moe1</w:t>
            </w:r>
          </w:p>
        </w:tc>
        <w:tc>
          <w:tcPr>
            <w:tcW w:w="7937" w:type="dxa"/>
          </w:tcPr>
          <w:p w:rsidR="00E67430" w:rsidRPr="00025958" w:rsidRDefault="00E67430" w:rsidP="007C1741">
            <w:r w:rsidRPr="00025958">
              <w:t xml:space="preserve"> month enlisting in modified</w:t>
            </w:r>
          </w:p>
        </w:tc>
      </w:tr>
      <w:tr w:rsidR="00E67430" w:rsidRPr="00025958" w:rsidTr="007C1741">
        <w:tc>
          <w:tcPr>
            <w:tcW w:w="1596" w:type="dxa"/>
          </w:tcPr>
          <w:p w:rsidR="00E67430" w:rsidRPr="00025958" w:rsidRDefault="00E67430" w:rsidP="007C1741">
            <w:r w:rsidRPr="00025958">
              <w:t>doe1</w:t>
            </w:r>
          </w:p>
        </w:tc>
        <w:tc>
          <w:tcPr>
            <w:tcW w:w="7937" w:type="dxa"/>
          </w:tcPr>
          <w:p w:rsidR="00E67430" w:rsidRPr="00025958" w:rsidRDefault="00E67430" w:rsidP="007C1741">
            <w:r w:rsidRPr="00025958">
              <w:t xml:space="preserve"> day enlisting in modified</w:t>
            </w:r>
          </w:p>
        </w:tc>
      </w:tr>
      <w:tr w:rsidR="00E67430" w:rsidRPr="00025958" w:rsidTr="007C1741">
        <w:tc>
          <w:tcPr>
            <w:tcW w:w="1596" w:type="dxa"/>
          </w:tcPr>
          <w:p w:rsidR="00E67430" w:rsidRPr="00025958" w:rsidRDefault="00E67430" w:rsidP="007C1741">
            <w:r w:rsidRPr="00025958">
              <w:t>mor1</w:t>
            </w:r>
          </w:p>
        </w:tc>
        <w:tc>
          <w:tcPr>
            <w:tcW w:w="7937" w:type="dxa"/>
          </w:tcPr>
          <w:p w:rsidR="00E67430" w:rsidRPr="00025958" w:rsidRDefault="00E67430" w:rsidP="007C1741">
            <w:r w:rsidRPr="00025958">
              <w:t xml:space="preserve"> month returning from modified</w:t>
            </w:r>
          </w:p>
        </w:tc>
      </w:tr>
      <w:tr w:rsidR="00E67430" w:rsidRPr="00025958" w:rsidTr="007C1741">
        <w:tc>
          <w:tcPr>
            <w:tcW w:w="1596" w:type="dxa"/>
          </w:tcPr>
          <w:p w:rsidR="00E67430" w:rsidRPr="00025958" w:rsidRDefault="00E67430" w:rsidP="007C1741">
            <w:r w:rsidRPr="00025958">
              <w:t>dor1</w:t>
            </w:r>
          </w:p>
        </w:tc>
        <w:tc>
          <w:tcPr>
            <w:tcW w:w="7937" w:type="dxa"/>
          </w:tcPr>
          <w:p w:rsidR="00E67430" w:rsidRPr="00025958" w:rsidRDefault="00E67430" w:rsidP="007C1741">
            <w:r w:rsidRPr="00025958">
              <w:t xml:space="preserve"> day returning from modified</w:t>
            </w:r>
          </w:p>
        </w:tc>
      </w:tr>
      <w:tr w:rsidR="00E67430" w:rsidRPr="00025958" w:rsidTr="007C1741">
        <w:tc>
          <w:tcPr>
            <w:tcW w:w="1596" w:type="dxa"/>
          </w:tcPr>
          <w:p w:rsidR="00E67430" w:rsidRPr="00025958" w:rsidRDefault="00E67430" w:rsidP="007C1741">
            <w:r w:rsidRPr="00025958">
              <w:t>enlisted</w:t>
            </w:r>
          </w:p>
        </w:tc>
        <w:tc>
          <w:tcPr>
            <w:tcW w:w="7937" w:type="dxa"/>
          </w:tcPr>
          <w:p w:rsidR="00E67430" w:rsidRPr="00025958" w:rsidRDefault="00E67430" w:rsidP="007C1741">
            <w:r w:rsidRPr="00025958">
              <w:t xml:space="preserve"> dummy: 1 if enlisted in military</w:t>
            </w:r>
          </w:p>
        </w:tc>
      </w:tr>
      <w:tr w:rsidR="00E67430" w:rsidRPr="00025958" w:rsidTr="007C1741">
        <w:tc>
          <w:tcPr>
            <w:tcW w:w="1596" w:type="dxa"/>
          </w:tcPr>
          <w:p w:rsidR="00E67430" w:rsidRPr="00025958" w:rsidRDefault="00E67430" w:rsidP="007C1741">
            <w:r w:rsidRPr="00025958">
              <w:t>afterreturn</w:t>
            </w:r>
          </w:p>
        </w:tc>
        <w:tc>
          <w:tcPr>
            <w:tcW w:w="7937" w:type="dxa"/>
          </w:tcPr>
          <w:p w:rsidR="00E67430" w:rsidRPr="00025958" w:rsidRDefault="00E67430" w:rsidP="007C1741">
            <w:r w:rsidRPr="00025958">
              <w:t xml:space="preserve"> dummy: 1 if after return from military leave</w:t>
            </w:r>
          </w:p>
        </w:tc>
      </w:tr>
      <w:tr w:rsidR="00E67430" w:rsidRPr="00025958" w:rsidTr="007C1741">
        <w:tc>
          <w:tcPr>
            <w:tcW w:w="1596" w:type="dxa"/>
          </w:tcPr>
          <w:p w:rsidR="00E67430" w:rsidRPr="00025958" w:rsidRDefault="00E67430" w:rsidP="007C1741">
            <w:r w:rsidRPr="00025958">
              <w:t>beforeenlist</w:t>
            </w:r>
          </w:p>
        </w:tc>
        <w:tc>
          <w:tcPr>
            <w:tcW w:w="7937" w:type="dxa"/>
          </w:tcPr>
          <w:p w:rsidR="00E67430" w:rsidRPr="00025958" w:rsidRDefault="00E67430" w:rsidP="007C1741">
            <w:r w:rsidRPr="00025958">
              <w:t xml:space="preserve"> dummy 1: if before enlisting</w:t>
            </w:r>
          </w:p>
        </w:tc>
      </w:tr>
      <w:tr w:rsidR="00E67430" w:rsidRPr="00025958" w:rsidTr="007C1741">
        <w:tc>
          <w:tcPr>
            <w:tcW w:w="1596" w:type="dxa"/>
          </w:tcPr>
          <w:p w:rsidR="00E67430" w:rsidRPr="00025958" w:rsidRDefault="00E67430" w:rsidP="007C1741">
            <w:r w:rsidRPr="00025958">
              <w:t>servdate</w:t>
            </w:r>
          </w:p>
        </w:tc>
        <w:tc>
          <w:tcPr>
            <w:tcW w:w="7937" w:type="dxa"/>
          </w:tcPr>
          <w:p w:rsidR="00E67430" w:rsidRPr="00025958" w:rsidRDefault="00E67430" w:rsidP="007C1741">
            <w:r w:rsidRPr="00025958">
              <w:t>date entering the military</w:t>
            </w:r>
          </w:p>
        </w:tc>
      </w:tr>
      <w:tr w:rsidR="00E67430" w:rsidRPr="00025958" w:rsidTr="007C1741">
        <w:tc>
          <w:tcPr>
            <w:tcW w:w="1596" w:type="dxa"/>
          </w:tcPr>
          <w:p w:rsidR="00E67430" w:rsidRPr="00025958" w:rsidRDefault="00E67430" w:rsidP="007C1741">
            <w:r w:rsidRPr="00025958">
              <w:t>retdate</w:t>
            </w:r>
          </w:p>
        </w:tc>
        <w:tc>
          <w:tcPr>
            <w:tcW w:w="7937" w:type="dxa"/>
          </w:tcPr>
          <w:p w:rsidR="00E67430" w:rsidRPr="00025958" w:rsidRDefault="00E67430" w:rsidP="007C1741">
            <w:r w:rsidRPr="00025958">
              <w:t xml:space="preserve"> date returning from the military</w:t>
            </w:r>
          </w:p>
        </w:tc>
      </w:tr>
      <w:tr w:rsidR="00E67430" w:rsidRPr="00025958" w:rsidTr="007C1741">
        <w:tc>
          <w:tcPr>
            <w:tcW w:w="1596" w:type="dxa"/>
          </w:tcPr>
          <w:p w:rsidR="00E67430" w:rsidRPr="00025958" w:rsidRDefault="00E67430" w:rsidP="007C1741">
            <w:r w:rsidRPr="00025958">
              <w:t>timeserved</w:t>
            </w:r>
          </w:p>
        </w:tc>
        <w:tc>
          <w:tcPr>
            <w:tcW w:w="7937" w:type="dxa"/>
          </w:tcPr>
          <w:p w:rsidR="00E67430" w:rsidRPr="00025958" w:rsidRDefault="00E67430" w:rsidP="007C1741">
            <w:r w:rsidRPr="00025958">
              <w:t xml:space="preserve"> time spent in the military</w:t>
            </w:r>
          </w:p>
        </w:tc>
      </w:tr>
      <w:tr w:rsidR="00E67430" w:rsidRPr="00025958" w:rsidTr="007C1741">
        <w:tc>
          <w:tcPr>
            <w:tcW w:w="1596" w:type="dxa"/>
          </w:tcPr>
          <w:p w:rsidR="00E67430" w:rsidRPr="00025958" w:rsidRDefault="00E67430" w:rsidP="007C1741">
            <w:r w:rsidRPr="00025958">
              <w:lastRenderedPageBreak/>
              <w:t>exage</w:t>
            </w:r>
          </w:p>
        </w:tc>
        <w:tc>
          <w:tcPr>
            <w:tcW w:w="7937" w:type="dxa"/>
          </w:tcPr>
          <w:p w:rsidR="00E67430" w:rsidRPr="00025958" w:rsidRDefault="00E67430" w:rsidP="007C1741">
            <w:r w:rsidRPr="00025958">
              <w:t xml:space="preserve"> age at the time of exit</w:t>
            </w:r>
          </w:p>
        </w:tc>
      </w:tr>
      <w:tr w:rsidR="00E67430" w:rsidRPr="00025958" w:rsidTr="007C1741">
        <w:tc>
          <w:tcPr>
            <w:tcW w:w="1596" w:type="dxa"/>
          </w:tcPr>
          <w:p w:rsidR="00E67430" w:rsidRPr="00025958" w:rsidRDefault="00E67430" w:rsidP="007C1741">
            <w:r w:rsidRPr="00025958">
              <w:t>yop</w:t>
            </w:r>
          </w:p>
        </w:tc>
        <w:tc>
          <w:tcPr>
            <w:tcW w:w="7937" w:type="dxa"/>
          </w:tcPr>
          <w:p w:rsidR="00E67430" w:rsidRPr="00025958" w:rsidRDefault="00E67430" w:rsidP="007C1741">
            <w:r w:rsidRPr="00025958">
              <w:t xml:space="preserve"> year branch was opened</w:t>
            </w:r>
          </w:p>
        </w:tc>
      </w:tr>
      <w:tr w:rsidR="00E67430" w:rsidRPr="00025958" w:rsidTr="007C1741">
        <w:tc>
          <w:tcPr>
            <w:tcW w:w="1596" w:type="dxa"/>
          </w:tcPr>
          <w:p w:rsidR="00E67430" w:rsidRPr="00025958" w:rsidRDefault="00E67430" w:rsidP="007C1741">
            <w:r w:rsidRPr="00025958">
              <w:t>female</w:t>
            </w:r>
          </w:p>
        </w:tc>
        <w:tc>
          <w:tcPr>
            <w:tcW w:w="7937" w:type="dxa"/>
          </w:tcPr>
          <w:p w:rsidR="00E67430" w:rsidRPr="00025958" w:rsidRDefault="00E67430" w:rsidP="007C1741">
            <w:r w:rsidRPr="00025958">
              <w:t xml:space="preserve"> dummy: 1 if female</w:t>
            </w:r>
          </w:p>
        </w:tc>
      </w:tr>
      <w:tr w:rsidR="00E67430" w:rsidRPr="00025958" w:rsidTr="007C1741">
        <w:tc>
          <w:tcPr>
            <w:tcW w:w="1596" w:type="dxa"/>
          </w:tcPr>
          <w:p w:rsidR="00E67430" w:rsidRPr="00025958" w:rsidRDefault="00E67430" w:rsidP="007C1741">
            <w:r w:rsidRPr="00025958">
              <w:t>county</w:t>
            </w:r>
          </w:p>
        </w:tc>
        <w:tc>
          <w:tcPr>
            <w:tcW w:w="7937" w:type="dxa"/>
          </w:tcPr>
          <w:p w:rsidR="00E67430" w:rsidRPr="00025958" w:rsidRDefault="00E67430" w:rsidP="007C1741">
            <w:r w:rsidRPr="00025958">
              <w:t xml:space="preserve"> county code</w:t>
            </w:r>
          </w:p>
        </w:tc>
      </w:tr>
      <w:tr w:rsidR="00E67430" w:rsidRPr="00025958" w:rsidTr="007C1741">
        <w:tc>
          <w:tcPr>
            <w:tcW w:w="1596" w:type="dxa"/>
          </w:tcPr>
          <w:p w:rsidR="00E67430" w:rsidRPr="00025958" w:rsidRDefault="00E67430" w:rsidP="007C1741">
            <w:r w:rsidRPr="00025958">
              <w:t>north</w:t>
            </w:r>
          </w:p>
        </w:tc>
        <w:tc>
          <w:tcPr>
            <w:tcW w:w="7937" w:type="dxa"/>
          </w:tcPr>
          <w:p w:rsidR="00E67430" w:rsidRPr="00025958" w:rsidRDefault="00E67430" w:rsidP="007C1741">
            <w:r w:rsidRPr="00025958">
              <w:t xml:space="preserve"> dummy: 1 if employed in northern counties of England</w:t>
            </w:r>
          </w:p>
        </w:tc>
      </w:tr>
      <w:tr w:rsidR="00E67430" w:rsidRPr="00025958" w:rsidTr="007C1741">
        <w:tc>
          <w:tcPr>
            <w:tcW w:w="1596" w:type="dxa"/>
          </w:tcPr>
          <w:p w:rsidR="00E67430" w:rsidRPr="00025958" w:rsidRDefault="00E67430" w:rsidP="007C1741">
            <w:r w:rsidRPr="00025958">
              <w:t>london</w:t>
            </w:r>
          </w:p>
        </w:tc>
        <w:tc>
          <w:tcPr>
            <w:tcW w:w="7937" w:type="dxa"/>
          </w:tcPr>
          <w:p w:rsidR="00E67430" w:rsidRPr="00025958" w:rsidRDefault="00E67430" w:rsidP="007C1741">
            <w:r w:rsidRPr="00025958">
              <w:t xml:space="preserve"> dummy: 1 if employed in london</w:t>
            </w:r>
          </w:p>
        </w:tc>
      </w:tr>
      <w:tr w:rsidR="00E67430" w:rsidRPr="00025958" w:rsidTr="007C1741">
        <w:tc>
          <w:tcPr>
            <w:tcW w:w="1596" w:type="dxa"/>
          </w:tcPr>
          <w:p w:rsidR="00E67430" w:rsidRPr="00025958" w:rsidRDefault="00E67430" w:rsidP="007C1741">
            <w:r w:rsidRPr="00025958">
              <w:t>cheshire</w:t>
            </w:r>
          </w:p>
        </w:tc>
        <w:tc>
          <w:tcPr>
            <w:tcW w:w="7937" w:type="dxa"/>
          </w:tcPr>
          <w:p w:rsidR="00E67430" w:rsidRPr="00025958" w:rsidRDefault="00E67430" w:rsidP="007C1741">
            <w:r w:rsidRPr="00025958">
              <w:t xml:space="preserve"> dummy: 1 if employed in cheshire</w:t>
            </w:r>
          </w:p>
        </w:tc>
      </w:tr>
      <w:tr w:rsidR="00E67430" w:rsidRPr="00025958" w:rsidTr="007C1741">
        <w:tc>
          <w:tcPr>
            <w:tcW w:w="1596" w:type="dxa"/>
          </w:tcPr>
          <w:p w:rsidR="00E67430" w:rsidRPr="00025958" w:rsidRDefault="00E67430" w:rsidP="007C1741">
            <w:r w:rsidRPr="00025958">
              <w:t>wales</w:t>
            </w:r>
          </w:p>
        </w:tc>
        <w:tc>
          <w:tcPr>
            <w:tcW w:w="7937" w:type="dxa"/>
          </w:tcPr>
          <w:p w:rsidR="00E67430" w:rsidRPr="00025958" w:rsidRDefault="00E67430" w:rsidP="007C1741">
            <w:r w:rsidRPr="00025958">
              <w:t xml:space="preserve"> dummy: 1 if employed in wales</w:t>
            </w:r>
          </w:p>
        </w:tc>
      </w:tr>
      <w:tr w:rsidR="00E67430" w:rsidRPr="00025958" w:rsidTr="007C1741">
        <w:tc>
          <w:tcPr>
            <w:tcW w:w="1596" w:type="dxa"/>
          </w:tcPr>
          <w:p w:rsidR="00E67430" w:rsidRPr="00025958" w:rsidRDefault="00E67430" w:rsidP="007C1741">
            <w:r w:rsidRPr="00025958">
              <w:t>derbyshire</w:t>
            </w:r>
          </w:p>
        </w:tc>
        <w:tc>
          <w:tcPr>
            <w:tcW w:w="7937" w:type="dxa"/>
          </w:tcPr>
          <w:p w:rsidR="00E67430" w:rsidRPr="00025958" w:rsidRDefault="00E67430" w:rsidP="007C1741">
            <w:r w:rsidRPr="00025958">
              <w:t xml:space="preserve"> dummy: 1 if employed in derbyshire</w:t>
            </w:r>
          </w:p>
        </w:tc>
      </w:tr>
      <w:tr w:rsidR="00E67430" w:rsidRPr="00025958" w:rsidTr="007C1741">
        <w:tc>
          <w:tcPr>
            <w:tcW w:w="1596" w:type="dxa"/>
          </w:tcPr>
          <w:p w:rsidR="00E67430" w:rsidRPr="00025958" w:rsidRDefault="00E67430" w:rsidP="007C1741">
            <w:r w:rsidRPr="00025958">
              <w:t>lanceshire</w:t>
            </w:r>
          </w:p>
        </w:tc>
        <w:tc>
          <w:tcPr>
            <w:tcW w:w="7937" w:type="dxa"/>
          </w:tcPr>
          <w:p w:rsidR="00E67430" w:rsidRPr="00025958" w:rsidRDefault="00E67430" w:rsidP="007C1741">
            <w:r w:rsidRPr="00025958">
              <w:t xml:space="preserve"> dummy: 1 if employed in lanceshire</w:t>
            </w:r>
          </w:p>
        </w:tc>
      </w:tr>
      <w:tr w:rsidR="00E67430" w:rsidRPr="00025958" w:rsidTr="007C1741">
        <w:tc>
          <w:tcPr>
            <w:tcW w:w="1596" w:type="dxa"/>
          </w:tcPr>
          <w:p w:rsidR="00E67430" w:rsidRPr="00025958" w:rsidRDefault="00E67430" w:rsidP="007C1741">
            <w:r w:rsidRPr="00025958">
              <w:t>manchester</w:t>
            </w:r>
          </w:p>
        </w:tc>
        <w:tc>
          <w:tcPr>
            <w:tcW w:w="7937" w:type="dxa"/>
          </w:tcPr>
          <w:p w:rsidR="00E67430" w:rsidRPr="00025958" w:rsidRDefault="00E67430" w:rsidP="007C1741">
            <w:r w:rsidRPr="00025958">
              <w:t xml:space="preserve"> dummy: 1 if employed in greater manchester</w:t>
            </w:r>
          </w:p>
        </w:tc>
      </w:tr>
      <w:tr w:rsidR="00E67430" w:rsidRPr="00025958" w:rsidTr="007C1741">
        <w:tc>
          <w:tcPr>
            <w:tcW w:w="1596" w:type="dxa"/>
          </w:tcPr>
          <w:p w:rsidR="00E67430" w:rsidRPr="00025958" w:rsidRDefault="00E67430" w:rsidP="007C1741">
            <w:r w:rsidRPr="00025958">
              <w:t>merseyside</w:t>
            </w:r>
          </w:p>
        </w:tc>
        <w:tc>
          <w:tcPr>
            <w:tcW w:w="7937" w:type="dxa"/>
          </w:tcPr>
          <w:p w:rsidR="00E67430" w:rsidRPr="00025958" w:rsidRDefault="00E67430" w:rsidP="007C1741">
            <w:r w:rsidRPr="00025958">
              <w:t xml:space="preserve"> dummy: 1 if employed in merseyside</w:t>
            </w:r>
          </w:p>
        </w:tc>
      </w:tr>
      <w:tr w:rsidR="00E67430" w:rsidRPr="00025958" w:rsidTr="007C1741">
        <w:tc>
          <w:tcPr>
            <w:tcW w:w="1596" w:type="dxa"/>
          </w:tcPr>
          <w:p w:rsidR="00E67430" w:rsidRPr="00025958" w:rsidRDefault="00E67430" w:rsidP="007C1741">
            <w:r w:rsidRPr="00025958">
              <w:t>yorkshire</w:t>
            </w:r>
          </w:p>
        </w:tc>
        <w:tc>
          <w:tcPr>
            <w:tcW w:w="7937" w:type="dxa"/>
          </w:tcPr>
          <w:p w:rsidR="00E67430" w:rsidRPr="00025958" w:rsidRDefault="00E67430" w:rsidP="007C1741">
            <w:r w:rsidRPr="00025958">
              <w:t xml:space="preserve"> dummy: 1 if employed in yorkshire</w:t>
            </w:r>
          </w:p>
        </w:tc>
      </w:tr>
      <w:tr w:rsidR="00E67430" w:rsidRPr="00025958" w:rsidTr="007C1741">
        <w:tc>
          <w:tcPr>
            <w:tcW w:w="1596" w:type="dxa"/>
          </w:tcPr>
          <w:p w:rsidR="00E67430" w:rsidRPr="00025958" w:rsidRDefault="00E67430" w:rsidP="007C1741">
            <w:r w:rsidRPr="00025958">
              <w:t>stafforshire</w:t>
            </w:r>
          </w:p>
        </w:tc>
        <w:tc>
          <w:tcPr>
            <w:tcW w:w="7937" w:type="dxa"/>
          </w:tcPr>
          <w:p w:rsidR="00E67430" w:rsidRPr="00025958" w:rsidRDefault="00E67430" w:rsidP="007C1741">
            <w:r w:rsidRPr="00025958">
              <w:t xml:space="preserve"> dummy: 1 if employed in stafforshire</w:t>
            </w:r>
          </w:p>
        </w:tc>
      </w:tr>
      <w:tr w:rsidR="00E67430" w:rsidRPr="00025958" w:rsidTr="007C1741">
        <w:tc>
          <w:tcPr>
            <w:tcW w:w="1596" w:type="dxa"/>
          </w:tcPr>
          <w:p w:rsidR="00E67430" w:rsidRPr="00025958" w:rsidRDefault="00E67430" w:rsidP="007C1741">
            <w:r w:rsidRPr="00025958">
              <w:t>demoted</w:t>
            </w:r>
          </w:p>
        </w:tc>
        <w:tc>
          <w:tcPr>
            <w:tcW w:w="7937" w:type="dxa"/>
          </w:tcPr>
          <w:p w:rsidR="00E67430" w:rsidRPr="00025958" w:rsidRDefault="00E67430" w:rsidP="007C1741">
            <w:r w:rsidRPr="00025958">
              <w:t xml:space="preserve"> </w:t>
            </w:r>
            <w:r w:rsidR="00127553">
              <w:t xml:space="preserve">dummy </w:t>
            </w:r>
            <w:r w:rsidRPr="00025958">
              <w:t>1</w:t>
            </w:r>
            <w:r w:rsidR="00127553">
              <w:t>:</w:t>
            </w:r>
            <w:r w:rsidRPr="00025958">
              <w:t xml:space="preserve"> if demoted from manager in the current period</w:t>
            </w:r>
          </w:p>
        </w:tc>
      </w:tr>
      <w:tr w:rsidR="00E67430" w:rsidRPr="00025958" w:rsidTr="007C1741">
        <w:tc>
          <w:tcPr>
            <w:tcW w:w="1596" w:type="dxa"/>
          </w:tcPr>
          <w:p w:rsidR="00E67430" w:rsidRPr="00025958" w:rsidRDefault="00E67430" w:rsidP="007C1741">
            <w:r w:rsidRPr="00025958">
              <w:t>warleave</w:t>
            </w:r>
          </w:p>
        </w:tc>
        <w:tc>
          <w:tcPr>
            <w:tcW w:w="7937" w:type="dxa"/>
          </w:tcPr>
          <w:p w:rsidR="00E67430" w:rsidRPr="00025958" w:rsidRDefault="00E67430" w:rsidP="007C1741">
            <w:r w:rsidRPr="00025958">
              <w:t xml:space="preserve"> dummy: 1 if away on military service at the time of observation</w:t>
            </w:r>
          </w:p>
        </w:tc>
      </w:tr>
      <w:tr w:rsidR="00E67430" w:rsidRPr="00025958" w:rsidTr="007C1741">
        <w:tc>
          <w:tcPr>
            <w:tcW w:w="1596" w:type="dxa"/>
          </w:tcPr>
          <w:p w:rsidR="00E67430" w:rsidRPr="00025958" w:rsidRDefault="00E67430" w:rsidP="007C1741">
            <w:r w:rsidRPr="00025958">
              <w:t>married</w:t>
            </w:r>
          </w:p>
        </w:tc>
        <w:tc>
          <w:tcPr>
            <w:tcW w:w="7937" w:type="dxa"/>
          </w:tcPr>
          <w:p w:rsidR="00E67430" w:rsidRPr="00025958" w:rsidRDefault="00E67430" w:rsidP="007C1741">
            <w:r w:rsidRPr="00025958">
              <w:t xml:space="preserve"> dummy: name reported as Mrs</w:t>
            </w:r>
          </w:p>
        </w:tc>
      </w:tr>
      <w:tr w:rsidR="00E67430" w:rsidRPr="00025958" w:rsidTr="007C1741">
        <w:tc>
          <w:tcPr>
            <w:tcW w:w="1596" w:type="dxa"/>
          </w:tcPr>
          <w:p w:rsidR="00E67430" w:rsidRPr="00025958" w:rsidRDefault="00E67430" w:rsidP="007C1741">
            <w:r w:rsidRPr="00025958">
              <w:t>everover250</w:t>
            </w:r>
          </w:p>
        </w:tc>
        <w:tc>
          <w:tcPr>
            <w:tcW w:w="7937" w:type="dxa"/>
          </w:tcPr>
          <w:p w:rsidR="00E67430" w:rsidRPr="00025958" w:rsidRDefault="00E67430" w:rsidP="007C1741">
            <w:r w:rsidRPr="00025958">
              <w:t xml:space="preserve"> dummy: 1 if maxwage&gt;250</w:t>
            </w:r>
          </w:p>
        </w:tc>
      </w:tr>
      <w:tr w:rsidR="00E67430" w:rsidRPr="00025958" w:rsidTr="007C1741">
        <w:tc>
          <w:tcPr>
            <w:tcW w:w="1596" w:type="dxa"/>
          </w:tcPr>
          <w:p w:rsidR="00E67430" w:rsidRPr="00025958" w:rsidRDefault="00E67430" w:rsidP="007C1741">
            <w:r w:rsidRPr="00025958">
              <w:t>maxwage</w:t>
            </w:r>
          </w:p>
        </w:tc>
        <w:tc>
          <w:tcPr>
            <w:tcW w:w="7937" w:type="dxa"/>
          </w:tcPr>
          <w:p w:rsidR="00E67430" w:rsidRPr="00025958" w:rsidRDefault="00E67430" w:rsidP="007C1741">
            <w:r w:rsidRPr="00025958">
              <w:t xml:space="preserve"> highest nominal wage observed in sample</w:t>
            </w:r>
          </w:p>
        </w:tc>
      </w:tr>
      <w:tr w:rsidR="00E67430" w:rsidRPr="00025958" w:rsidTr="007C1741">
        <w:tc>
          <w:tcPr>
            <w:tcW w:w="1596" w:type="dxa"/>
          </w:tcPr>
          <w:p w:rsidR="00E67430" w:rsidRPr="00025958" w:rsidRDefault="00E67430" w:rsidP="007C1741">
            <w:r w:rsidRPr="00025958">
              <w:t>minten250</w:t>
            </w:r>
          </w:p>
        </w:tc>
        <w:tc>
          <w:tcPr>
            <w:tcW w:w="7937" w:type="dxa"/>
          </w:tcPr>
          <w:p w:rsidR="00E67430" w:rsidRPr="00025958" w:rsidRDefault="00E67430" w:rsidP="007C1741">
            <w:r w:rsidRPr="00025958">
              <w:t xml:space="preserve"> tenure at which individual reached a salary of £250</w:t>
            </w:r>
          </w:p>
        </w:tc>
      </w:tr>
      <w:tr w:rsidR="00E67430" w:rsidRPr="00025958" w:rsidTr="007C1741">
        <w:tc>
          <w:tcPr>
            <w:tcW w:w="1596" w:type="dxa"/>
          </w:tcPr>
          <w:p w:rsidR="00E67430" w:rsidRPr="00025958" w:rsidRDefault="00E67430" w:rsidP="007C1741">
            <w:r w:rsidRPr="00025958">
              <w:t>laglnrw</w:t>
            </w:r>
          </w:p>
        </w:tc>
        <w:tc>
          <w:tcPr>
            <w:tcW w:w="7937" w:type="dxa"/>
          </w:tcPr>
          <w:p w:rsidR="00E67430" w:rsidRPr="00025958" w:rsidRDefault="00E67430" w:rsidP="007C1741">
            <w:r w:rsidRPr="00025958">
              <w:t xml:space="preserve"> natural log of real wage in the previous year</w:t>
            </w:r>
          </w:p>
        </w:tc>
      </w:tr>
      <w:tr w:rsidR="00E67430" w:rsidTr="007C1741">
        <w:tc>
          <w:tcPr>
            <w:tcW w:w="1596" w:type="dxa"/>
          </w:tcPr>
          <w:p w:rsidR="00E67430" w:rsidRPr="00025958" w:rsidRDefault="00E67430" w:rsidP="007C1741">
            <w:r w:rsidRPr="00025958">
              <w:t>lnrwch</w:t>
            </w:r>
          </w:p>
        </w:tc>
        <w:tc>
          <w:tcPr>
            <w:tcW w:w="7937" w:type="dxa"/>
          </w:tcPr>
          <w:p w:rsidR="00E67430" w:rsidRDefault="00E67430" w:rsidP="007C1741">
            <w:r w:rsidRPr="00025958">
              <w:t xml:space="preserve"> change in natural log real wage: lnrw-laglnrw</w:t>
            </w:r>
          </w:p>
        </w:tc>
      </w:tr>
      <w:tr w:rsidR="008B493C" w:rsidTr="007C1741">
        <w:tc>
          <w:tcPr>
            <w:tcW w:w="1596" w:type="dxa"/>
          </w:tcPr>
          <w:p w:rsidR="008B493C" w:rsidRPr="00025958" w:rsidRDefault="008B493C" w:rsidP="007C1741">
            <w:r>
              <w:t>manager1</w:t>
            </w:r>
          </w:p>
        </w:tc>
        <w:tc>
          <w:tcPr>
            <w:tcW w:w="7937" w:type="dxa"/>
          </w:tcPr>
          <w:p w:rsidR="008B493C" w:rsidRPr="00025958" w:rsidRDefault="008B493C" w:rsidP="007C1741">
            <w:r>
              <w:t>Manager if 250</w:t>
            </w:r>
            <w:r w:rsidRPr="008B493C">
              <w:rPr>
                <w:u w:val="single"/>
              </w:rPr>
              <w:t>&lt;</w:t>
            </w:r>
            <w:r>
              <w:t>wage</w:t>
            </w:r>
            <w:r w:rsidRPr="008B493C">
              <w:rPr>
                <w:u w:val="single"/>
              </w:rPr>
              <w:t>&lt;</w:t>
            </w:r>
            <w:r>
              <w:t>1000, 0 if wage&lt;250, 1 if wage&gt;1000</w:t>
            </w:r>
          </w:p>
        </w:tc>
      </w:tr>
    </w:tbl>
    <w:p w:rsidR="00E67430" w:rsidRDefault="00E67430" w:rsidP="00E67430"/>
    <w:p w:rsidR="003E4E07" w:rsidRPr="00CD2AD9" w:rsidRDefault="003E4E07" w:rsidP="003F475C">
      <w:pPr>
        <w:spacing w:after="0"/>
        <w:rPr>
          <w:rFonts w:ascii="Times New Roman" w:hAnsi="Times New Roman" w:cs="Times New Roman"/>
          <w:sz w:val="24"/>
          <w:szCs w:val="24"/>
        </w:rPr>
      </w:pPr>
    </w:p>
    <w:p w:rsidR="002D4371" w:rsidRPr="00CD2AD9" w:rsidRDefault="002D4371" w:rsidP="003F475C">
      <w:pPr>
        <w:spacing w:after="0"/>
        <w:rPr>
          <w:rFonts w:ascii="Times New Roman" w:hAnsi="Times New Roman" w:cs="Times New Roman"/>
          <w:sz w:val="24"/>
          <w:szCs w:val="24"/>
        </w:rPr>
      </w:pPr>
    </w:p>
    <w:p w:rsidR="002D4371" w:rsidRPr="00CD2AD9" w:rsidRDefault="002D4371">
      <w:pPr>
        <w:rPr>
          <w:rFonts w:ascii="Times New Roman" w:hAnsi="Times New Roman" w:cs="Times New Roman"/>
          <w:sz w:val="24"/>
          <w:szCs w:val="24"/>
        </w:rPr>
      </w:pPr>
      <w:r w:rsidRPr="00CD2AD9">
        <w:rPr>
          <w:rFonts w:ascii="Times New Roman" w:hAnsi="Times New Roman" w:cs="Times New Roman"/>
          <w:sz w:val="24"/>
          <w:szCs w:val="24"/>
        </w:rPr>
        <w:br w:type="page"/>
      </w:r>
    </w:p>
    <w:p w:rsidR="002D4371" w:rsidRPr="00CD2AD9" w:rsidRDefault="002D4371" w:rsidP="003F475C">
      <w:pPr>
        <w:spacing w:after="0"/>
        <w:rPr>
          <w:rFonts w:ascii="Times New Roman" w:hAnsi="Times New Roman" w:cs="Times New Roman"/>
          <w:sz w:val="24"/>
          <w:szCs w:val="24"/>
        </w:rPr>
      </w:pPr>
    </w:p>
    <w:p w:rsidR="008B45B6" w:rsidRPr="00CD2AD9" w:rsidRDefault="00A857C1" w:rsidP="003F475C">
      <w:pPr>
        <w:spacing w:after="0"/>
        <w:rPr>
          <w:rFonts w:ascii="Times New Roman" w:hAnsi="Times New Roman" w:cs="Times New Roman"/>
          <w:b/>
          <w:sz w:val="24"/>
          <w:szCs w:val="24"/>
        </w:rPr>
      </w:pPr>
      <w:r w:rsidRPr="00CD2AD9">
        <w:rPr>
          <w:rFonts w:ascii="Times New Roman" w:hAnsi="Times New Roman" w:cs="Times New Roman"/>
          <w:b/>
          <w:sz w:val="24"/>
          <w:szCs w:val="24"/>
        </w:rPr>
        <w:t>Notes on the Williams Deacons Data</w:t>
      </w:r>
    </w:p>
    <w:p w:rsidR="00A857C1" w:rsidRPr="00CD2AD9" w:rsidRDefault="00A857C1" w:rsidP="003F475C">
      <w:pPr>
        <w:spacing w:after="0"/>
        <w:rPr>
          <w:rFonts w:ascii="Times New Roman" w:hAnsi="Times New Roman" w:cs="Times New Roman"/>
          <w:b/>
          <w:sz w:val="24"/>
          <w:szCs w:val="24"/>
        </w:rPr>
      </w:pPr>
    </w:p>
    <w:p w:rsidR="00F30CDA" w:rsidRPr="00CD2AD9" w:rsidRDefault="00F30CDA" w:rsidP="00F30CDA">
      <w:pPr>
        <w:rPr>
          <w:rFonts w:ascii="Times New Roman" w:hAnsi="Times New Roman" w:cs="Times New Roman"/>
          <w:b/>
          <w:sz w:val="24"/>
          <w:szCs w:val="24"/>
        </w:rPr>
      </w:pPr>
      <w:r w:rsidRPr="00CD2AD9">
        <w:rPr>
          <w:rFonts w:ascii="Times New Roman" w:hAnsi="Times New Roman" w:cs="Times New Roman"/>
          <w:b/>
          <w:sz w:val="24"/>
          <w:szCs w:val="24"/>
        </w:rPr>
        <w:t>I. Notes on the Recording of Annual Information</w:t>
      </w:r>
    </w:p>
    <w:p w:rsidR="00A857C1" w:rsidRPr="00CD2AD9" w:rsidRDefault="00A857C1" w:rsidP="003F475C">
      <w:pPr>
        <w:spacing w:after="0"/>
        <w:rPr>
          <w:rFonts w:ascii="Times New Roman" w:hAnsi="Times New Roman" w:cs="Times New Roman"/>
          <w:sz w:val="24"/>
          <w:szCs w:val="24"/>
        </w:rPr>
      </w:pPr>
      <w:r w:rsidRPr="00CD2AD9">
        <w:rPr>
          <w:rFonts w:ascii="Times New Roman" w:hAnsi="Times New Roman" w:cs="Times New Roman"/>
          <w:sz w:val="24"/>
          <w:szCs w:val="24"/>
        </w:rPr>
        <w:t xml:space="preserve">The sample consists of a series of cross-sections of employees at the bank, arranged </w:t>
      </w:r>
      <w:r w:rsidR="00F30CDA" w:rsidRPr="00CD2AD9">
        <w:rPr>
          <w:rFonts w:ascii="Times New Roman" w:hAnsi="Times New Roman" w:cs="Times New Roman"/>
          <w:sz w:val="24"/>
          <w:szCs w:val="24"/>
        </w:rPr>
        <w:t xml:space="preserve">in the original record books </w:t>
      </w:r>
      <w:r w:rsidRPr="00CD2AD9">
        <w:rPr>
          <w:rFonts w:ascii="Times New Roman" w:hAnsi="Times New Roman" w:cs="Times New Roman"/>
          <w:sz w:val="24"/>
          <w:szCs w:val="24"/>
        </w:rPr>
        <w:t xml:space="preserve">at the branch level. </w:t>
      </w:r>
      <w:r w:rsidR="003E4E07" w:rsidRPr="00CD2AD9">
        <w:rPr>
          <w:rFonts w:ascii="Times New Roman" w:hAnsi="Times New Roman" w:cs="Times New Roman"/>
          <w:sz w:val="24"/>
          <w:szCs w:val="24"/>
        </w:rPr>
        <w:t xml:space="preserve">The data is recorded annually. </w:t>
      </w:r>
      <w:r w:rsidR="00E92C2D" w:rsidRPr="00CD2AD9">
        <w:rPr>
          <w:rFonts w:ascii="Times New Roman" w:hAnsi="Times New Roman" w:cs="Times New Roman"/>
          <w:sz w:val="24"/>
          <w:szCs w:val="24"/>
        </w:rPr>
        <w:t xml:space="preserve">The wage and location was always recorded as of October 1 each calendar year, except if the individual was not employed at the bank on October 1 of that year. In these cases, the observation was recorded as of the latest available date. </w:t>
      </w:r>
      <w:r w:rsidR="003E4E07" w:rsidRPr="00CD2AD9">
        <w:rPr>
          <w:rFonts w:ascii="Times New Roman" w:hAnsi="Times New Roman" w:cs="Times New Roman"/>
          <w:sz w:val="24"/>
          <w:szCs w:val="24"/>
        </w:rPr>
        <w:t xml:space="preserve">In the original books, a single wage for each year is entered if the wage does not change over the year. </w:t>
      </w:r>
      <w:r w:rsidR="00084865" w:rsidRPr="00CD2AD9">
        <w:rPr>
          <w:rFonts w:ascii="Times New Roman" w:hAnsi="Times New Roman" w:cs="Times New Roman"/>
          <w:sz w:val="24"/>
          <w:szCs w:val="24"/>
        </w:rPr>
        <w:t>When the wage changes, the old wage (written in black) was crossed out and a new wage was written alongside (in red). If an employee moved between branches, they would be recorded as having transferred out and would also be record</w:t>
      </w:r>
      <w:r w:rsidR="00E92C2D" w:rsidRPr="00CD2AD9">
        <w:rPr>
          <w:rFonts w:ascii="Times New Roman" w:hAnsi="Times New Roman" w:cs="Times New Roman"/>
          <w:sz w:val="24"/>
          <w:szCs w:val="24"/>
        </w:rPr>
        <w:t>ed</w:t>
      </w:r>
      <w:r w:rsidR="00084865" w:rsidRPr="00CD2AD9">
        <w:rPr>
          <w:rFonts w:ascii="Times New Roman" w:hAnsi="Times New Roman" w:cs="Times New Roman"/>
          <w:sz w:val="24"/>
          <w:szCs w:val="24"/>
        </w:rPr>
        <w:t xml:space="preserve"> in their new branch. Employees who transferred between branches were recorded twice</w:t>
      </w:r>
      <w:r w:rsidR="00127553">
        <w:rPr>
          <w:rFonts w:ascii="Times New Roman" w:hAnsi="Times New Roman" w:cs="Times New Roman"/>
          <w:sz w:val="24"/>
          <w:szCs w:val="24"/>
        </w:rPr>
        <w:t xml:space="preserve"> (at two different locations)</w:t>
      </w:r>
      <w:r w:rsidR="00084865" w:rsidRPr="00CD2AD9">
        <w:rPr>
          <w:rFonts w:ascii="Times New Roman" w:hAnsi="Times New Roman" w:cs="Times New Roman"/>
          <w:sz w:val="24"/>
          <w:szCs w:val="24"/>
        </w:rPr>
        <w:t xml:space="preserve"> in the original ledgers</w:t>
      </w:r>
      <w:r w:rsidR="00E92C2D" w:rsidRPr="00CD2AD9">
        <w:rPr>
          <w:rFonts w:ascii="Times New Roman" w:hAnsi="Times New Roman" w:cs="Times New Roman"/>
          <w:sz w:val="24"/>
          <w:szCs w:val="24"/>
        </w:rPr>
        <w:t xml:space="preserve">. The observation that is not for October 1 (or the latest available date in the calendar year) has been deleted so that </w:t>
      </w:r>
      <w:r w:rsidR="00084865" w:rsidRPr="00CD2AD9">
        <w:rPr>
          <w:rFonts w:ascii="Times New Roman" w:hAnsi="Times New Roman" w:cs="Times New Roman"/>
          <w:sz w:val="24"/>
          <w:szCs w:val="24"/>
        </w:rPr>
        <w:t>the dat</w:t>
      </w:r>
      <w:r w:rsidR="00E92C2D" w:rsidRPr="00CD2AD9">
        <w:rPr>
          <w:rFonts w:ascii="Times New Roman" w:hAnsi="Times New Roman" w:cs="Times New Roman"/>
          <w:sz w:val="24"/>
          <w:szCs w:val="24"/>
        </w:rPr>
        <w:t>a</w:t>
      </w:r>
      <w:r w:rsidR="00084865" w:rsidRPr="00CD2AD9">
        <w:rPr>
          <w:rFonts w:ascii="Times New Roman" w:hAnsi="Times New Roman" w:cs="Times New Roman"/>
          <w:sz w:val="24"/>
          <w:szCs w:val="24"/>
        </w:rPr>
        <w:t xml:space="preserve"> set only contains one observation per employee/year.</w:t>
      </w:r>
    </w:p>
    <w:p w:rsidR="00A857C1" w:rsidRPr="00CD2AD9" w:rsidRDefault="00A857C1" w:rsidP="003F475C">
      <w:pPr>
        <w:spacing w:after="0"/>
        <w:rPr>
          <w:rFonts w:ascii="Times New Roman" w:hAnsi="Times New Roman" w:cs="Times New Roman"/>
          <w:sz w:val="24"/>
          <w:szCs w:val="24"/>
        </w:rPr>
      </w:pPr>
    </w:p>
    <w:p w:rsidR="00E92C2D" w:rsidRPr="00CD2AD9" w:rsidRDefault="00E92C2D" w:rsidP="003F475C">
      <w:pPr>
        <w:spacing w:after="0"/>
        <w:rPr>
          <w:rFonts w:ascii="Times New Roman" w:hAnsi="Times New Roman" w:cs="Times New Roman"/>
          <w:sz w:val="24"/>
          <w:szCs w:val="24"/>
        </w:rPr>
      </w:pPr>
    </w:p>
    <w:p w:rsidR="00E92C2D" w:rsidRPr="00CD2AD9" w:rsidRDefault="00E92C2D" w:rsidP="003F475C">
      <w:pPr>
        <w:spacing w:after="0"/>
        <w:rPr>
          <w:rFonts w:ascii="Times New Roman" w:hAnsi="Times New Roman" w:cs="Times New Roman"/>
          <w:b/>
          <w:sz w:val="24"/>
          <w:szCs w:val="24"/>
        </w:rPr>
      </w:pPr>
      <w:r w:rsidRPr="00CD2AD9">
        <w:rPr>
          <w:rFonts w:ascii="Times New Roman" w:hAnsi="Times New Roman" w:cs="Times New Roman"/>
          <w:b/>
          <w:sz w:val="24"/>
          <w:szCs w:val="24"/>
        </w:rPr>
        <w:t>II</w:t>
      </w:r>
      <w:r w:rsidR="00906882" w:rsidRPr="00CD2AD9">
        <w:rPr>
          <w:rFonts w:ascii="Times New Roman" w:hAnsi="Times New Roman" w:cs="Times New Roman"/>
          <w:b/>
          <w:sz w:val="24"/>
          <w:szCs w:val="24"/>
        </w:rPr>
        <w:t>.</w:t>
      </w:r>
      <w:r w:rsidRPr="00CD2AD9">
        <w:rPr>
          <w:rFonts w:ascii="Times New Roman" w:hAnsi="Times New Roman" w:cs="Times New Roman"/>
          <w:b/>
          <w:sz w:val="24"/>
          <w:szCs w:val="24"/>
        </w:rPr>
        <w:t xml:space="preserve"> Notes on </w:t>
      </w:r>
      <w:r w:rsidR="00906882" w:rsidRPr="00CD2AD9">
        <w:rPr>
          <w:rFonts w:ascii="Times New Roman" w:hAnsi="Times New Roman" w:cs="Times New Roman"/>
          <w:b/>
          <w:sz w:val="24"/>
          <w:szCs w:val="24"/>
        </w:rPr>
        <w:t>P</w:t>
      </w:r>
      <w:r w:rsidR="00A857C1" w:rsidRPr="00CD2AD9">
        <w:rPr>
          <w:rFonts w:ascii="Times New Roman" w:hAnsi="Times New Roman" w:cs="Times New Roman"/>
          <w:b/>
          <w:sz w:val="24"/>
          <w:szCs w:val="24"/>
        </w:rPr>
        <w:t>ositions</w:t>
      </w:r>
      <w:r w:rsidRPr="00CD2AD9">
        <w:rPr>
          <w:rFonts w:ascii="Times New Roman" w:hAnsi="Times New Roman" w:cs="Times New Roman"/>
          <w:b/>
          <w:sz w:val="24"/>
          <w:szCs w:val="24"/>
        </w:rPr>
        <w:t xml:space="preserve"> in th</w:t>
      </w:r>
      <w:r w:rsidR="00906882" w:rsidRPr="00CD2AD9">
        <w:rPr>
          <w:rFonts w:ascii="Times New Roman" w:hAnsi="Times New Roman" w:cs="Times New Roman"/>
          <w:b/>
          <w:sz w:val="24"/>
          <w:szCs w:val="24"/>
        </w:rPr>
        <w:t>e D</w:t>
      </w:r>
      <w:r w:rsidRPr="00CD2AD9">
        <w:rPr>
          <w:rFonts w:ascii="Times New Roman" w:hAnsi="Times New Roman" w:cs="Times New Roman"/>
          <w:b/>
          <w:sz w:val="24"/>
          <w:szCs w:val="24"/>
        </w:rPr>
        <w:t>ata</w:t>
      </w:r>
      <w:r w:rsidR="00BF4513" w:rsidRPr="00CD2AD9">
        <w:rPr>
          <w:rFonts w:ascii="Times New Roman" w:hAnsi="Times New Roman" w:cs="Times New Roman"/>
          <w:b/>
          <w:sz w:val="24"/>
          <w:szCs w:val="24"/>
        </w:rPr>
        <w:t xml:space="preserve"> </w:t>
      </w:r>
    </w:p>
    <w:p w:rsidR="00E92C2D" w:rsidRPr="00CD2AD9" w:rsidRDefault="00E92C2D" w:rsidP="003F475C">
      <w:pPr>
        <w:spacing w:after="0"/>
        <w:rPr>
          <w:rFonts w:ascii="Times New Roman" w:hAnsi="Times New Roman" w:cs="Times New Roman"/>
          <w:sz w:val="24"/>
          <w:szCs w:val="24"/>
        </w:rPr>
      </w:pPr>
    </w:p>
    <w:p w:rsidR="00A857C1" w:rsidRDefault="00BF4513" w:rsidP="003F475C">
      <w:pPr>
        <w:spacing w:after="0"/>
        <w:rPr>
          <w:rFonts w:ascii="Times New Roman" w:hAnsi="Times New Roman" w:cs="Times New Roman"/>
          <w:sz w:val="24"/>
          <w:szCs w:val="24"/>
        </w:rPr>
      </w:pPr>
      <w:r w:rsidRPr="00CD2AD9">
        <w:rPr>
          <w:rFonts w:ascii="Times New Roman" w:hAnsi="Times New Roman" w:cs="Times New Roman"/>
          <w:sz w:val="24"/>
          <w:szCs w:val="24"/>
        </w:rPr>
        <w:t xml:space="preserve">There are NO positions recorded in the </w:t>
      </w:r>
      <w:r w:rsidR="00E92C2D" w:rsidRPr="00CD2AD9">
        <w:rPr>
          <w:rFonts w:ascii="Times New Roman" w:hAnsi="Times New Roman" w:cs="Times New Roman"/>
          <w:sz w:val="24"/>
          <w:szCs w:val="24"/>
        </w:rPr>
        <w:t>original records</w:t>
      </w:r>
      <w:r w:rsidRPr="00CD2AD9">
        <w:rPr>
          <w:rFonts w:ascii="Times New Roman" w:hAnsi="Times New Roman" w:cs="Times New Roman"/>
          <w:sz w:val="24"/>
          <w:szCs w:val="24"/>
        </w:rPr>
        <w:t xml:space="preserve">. </w:t>
      </w:r>
      <w:r w:rsidR="004D4CE9" w:rsidRPr="00CD2AD9">
        <w:rPr>
          <w:rFonts w:ascii="Times New Roman" w:hAnsi="Times New Roman" w:cs="Times New Roman"/>
          <w:sz w:val="24"/>
          <w:szCs w:val="24"/>
        </w:rPr>
        <w:t xml:space="preserve">Thus </w:t>
      </w:r>
      <w:r w:rsidR="00E92C2D" w:rsidRPr="00CD2AD9">
        <w:rPr>
          <w:rFonts w:ascii="Times New Roman" w:hAnsi="Times New Roman" w:cs="Times New Roman"/>
          <w:sz w:val="24"/>
          <w:szCs w:val="24"/>
        </w:rPr>
        <w:t>it is not possible</w:t>
      </w:r>
      <w:r w:rsidR="004D4CE9" w:rsidRPr="00CD2AD9">
        <w:rPr>
          <w:rFonts w:ascii="Times New Roman" w:hAnsi="Times New Roman" w:cs="Times New Roman"/>
          <w:sz w:val="24"/>
          <w:szCs w:val="24"/>
        </w:rPr>
        <w:t xml:space="preserve"> to distinguish between different non-managerial positions. </w:t>
      </w:r>
      <w:r w:rsidR="00E92C2D" w:rsidRPr="00CD2AD9">
        <w:rPr>
          <w:rFonts w:ascii="Times New Roman" w:hAnsi="Times New Roman" w:cs="Times New Roman"/>
          <w:sz w:val="24"/>
          <w:szCs w:val="24"/>
        </w:rPr>
        <w:t>B</w:t>
      </w:r>
      <w:r w:rsidR="00FE076B" w:rsidRPr="00CD2AD9">
        <w:rPr>
          <w:rFonts w:ascii="Times New Roman" w:hAnsi="Times New Roman" w:cs="Times New Roman"/>
          <w:sz w:val="24"/>
          <w:szCs w:val="24"/>
        </w:rPr>
        <w:t xml:space="preserve">ranch managers </w:t>
      </w:r>
      <w:r w:rsidR="00127553">
        <w:rPr>
          <w:rFonts w:ascii="Times New Roman" w:hAnsi="Times New Roman" w:cs="Times New Roman"/>
          <w:sz w:val="24"/>
          <w:szCs w:val="24"/>
        </w:rPr>
        <w:t xml:space="preserve">(the variable “manager”) </w:t>
      </w:r>
      <w:r w:rsidR="00E92C2D" w:rsidRPr="00CD2AD9">
        <w:rPr>
          <w:rFonts w:ascii="Times New Roman" w:hAnsi="Times New Roman" w:cs="Times New Roman"/>
          <w:sz w:val="24"/>
          <w:szCs w:val="24"/>
        </w:rPr>
        <w:t xml:space="preserve">are inferred </w:t>
      </w:r>
      <w:r w:rsidR="00FE076B" w:rsidRPr="00CD2AD9">
        <w:rPr>
          <w:rFonts w:ascii="Times New Roman" w:hAnsi="Times New Roman" w:cs="Times New Roman"/>
          <w:sz w:val="24"/>
          <w:szCs w:val="24"/>
        </w:rPr>
        <w:t xml:space="preserve">as follows. </w:t>
      </w:r>
      <w:r w:rsidR="004D4CE9" w:rsidRPr="00CD2AD9">
        <w:rPr>
          <w:rFonts w:ascii="Times New Roman" w:hAnsi="Times New Roman" w:cs="Times New Roman"/>
          <w:sz w:val="24"/>
          <w:szCs w:val="24"/>
        </w:rPr>
        <w:t xml:space="preserve">We assume that the first person listed for each branch was the manager at the start of the period covered by the record. If he left the branch and another senior person arrived at approximately the same time, we assume that </w:t>
      </w:r>
      <w:r w:rsidR="00E92C2D" w:rsidRPr="00CD2AD9">
        <w:rPr>
          <w:rFonts w:ascii="Times New Roman" w:hAnsi="Times New Roman" w:cs="Times New Roman"/>
          <w:sz w:val="24"/>
          <w:szCs w:val="24"/>
        </w:rPr>
        <w:t xml:space="preserve">the new arrival </w:t>
      </w:r>
      <w:r w:rsidR="004D4CE9" w:rsidRPr="00CD2AD9">
        <w:rPr>
          <w:rFonts w:ascii="Times New Roman" w:hAnsi="Times New Roman" w:cs="Times New Roman"/>
          <w:sz w:val="24"/>
          <w:szCs w:val="24"/>
        </w:rPr>
        <w:t xml:space="preserve">was the new manager. If the manager left and there wasn’t another senior person arriving at the time, we then assume that there was an internal promotion to manager. In this case we consider the structure of wages of the other branch staff (e.g. high wages and large increases at the time of the original manager’s departure) to infer the new manager. </w:t>
      </w:r>
      <w:r w:rsidR="00127553">
        <w:rPr>
          <w:rFonts w:ascii="Times New Roman" w:hAnsi="Times New Roman" w:cs="Times New Roman"/>
          <w:sz w:val="24"/>
          <w:szCs w:val="24"/>
        </w:rPr>
        <w:t>All manager interaction (e.g. brman, etc.) and function (e.g. everman, proman, etc.) variables are constructed using the variable “manager”.</w:t>
      </w:r>
    </w:p>
    <w:p w:rsidR="00127553" w:rsidRDefault="00127553" w:rsidP="003F475C">
      <w:pPr>
        <w:spacing w:after="0"/>
        <w:rPr>
          <w:rFonts w:ascii="Times New Roman" w:hAnsi="Times New Roman" w:cs="Times New Roman"/>
          <w:sz w:val="24"/>
          <w:szCs w:val="24"/>
        </w:rPr>
      </w:pPr>
    </w:p>
    <w:p w:rsidR="00127553" w:rsidRDefault="00127553" w:rsidP="003F475C">
      <w:pPr>
        <w:spacing w:after="0"/>
        <w:rPr>
          <w:rFonts w:ascii="Times New Roman" w:hAnsi="Times New Roman" w:cs="Times New Roman"/>
          <w:sz w:val="24"/>
          <w:szCs w:val="24"/>
        </w:rPr>
      </w:pPr>
      <w:r>
        <w:rPr>
          <w:rFonts w:ascii="Times New Roman" w:hAnsi="Times New Roman" w:cs="Times New Roman"/>
          <w:sz w:val="24"/>
          <w:szCs w:val="24"/>
        </w:rPr>
        <w:t>The variable “manager1” is an alternative to manager. It is the same as manager if the nominal wage is between £250 and £999 (inclusive). It is set to zero if the nominal wage is less than £250. In these cases it is likely that the branch either was run by an agent or was without a manager entirely. It is set to one if the nominal wage is over £1000. These observations are all from the largest branches. It is likely that the individuals in question were effectively division managers (in practice, not necessarily in name) rather than branch managers.</w:t>
      </w:r>
    </w:p>
    <w:p w:rsidR="00BF4513" w:rsidRPr="00CD2AD9" w:rsidRDefault="00BF4513" w:rsidP="003F475C">
      <w:pPr>
        <w:spacing w:after="0"/>
        <w:rPr>
          <w:rFonts w:ascii="Times New Roman" w:hAnsi="Times New Roman" w:cs="Times New Roman"/>
          <w:sz w:val="24"/>
          <w:szCs w:val="24"/>
        </w:rPr>
      </w:pPr>
    </w:p>
    <w:p w:rsidR="00906882" w:rsidRPr="00CD2AD9" w:rsidRDefault="00906882" w:rsidP="003F475C">
      <w:pPr>
        <w:spacing w:after="0"/>
        <w:rPr>
          <w:rFonts w:ascii="Times New Roman" w:hAnsi="Times New Roman" w:cs="Times New Roman"/>
          <w:sz w:val="24"/>
          <w:szCs w:val="24"/>
        </w:rPr>
      </w:pPr>
    </w:p>
    <w:p w:rsidR="00E92C2D" w:rsidRPr="00CD2AD9" w:rsidRDefault="00E92C2D" w:rsidP="003F475C">
      <w:pPr>
        <w:pStyle w:val="FootnoteText"/>
        <w:rPr>
          <w:b/>
          <w:sz w:val="24"/>
          <w:szCs w:val="24"/>
        </w:rPr>
      </w:pPr>
      <w:r w:rsidRPr="00CD2AD9">
        <w:rPr>
          <w:b/>
          <w:sz w:val="24"/>
          <w:szCs w:val="24"/>
        </w:rPr>
        <w:t xml:space="preserve">III. Notes on Bank </w:t>
      </w:r>
      <w:r w:rsidR="00BF4513" w:rsidRPr="00CD2AD9">
        <w:rPr>
          <w:b/>
          <w:sz w:val="24"/>
          <w:szCs w:val="24"/>
        </w:rPr>
        <w:t>Mergers</w:t>
      </w:r>
    </w:p>
    <w:p w:rsidR="00E92C2D" w:rsidRPr="00CD2AD9" w:rsidRDefault="00E92C2D" w:rsidP="003F475C">
      <w:pPr>
        <w:pStyle w:val="FootnoteText"/>
        <w:rPr>
          <w:sz w:val="24"/>
          <w:szCs w:val="24"/>
        </w:rPr>
      </w:pPr>
    </w:p>
    <w:p w:rsidR="00BF4513" w:rsidRPr="00CD2AD9" w:rsidRDefault="00BF4513" w:rsidP="003F475C">
      <w:pPr>
        <w:pStyle w:val="FootnoteText"/>
        <w:rPr>
          <w:sz w:val="24"/>
          <w:szCs w:val="24"/>
          <w:lang w:val="en-GB"/>
        </w:rPr>
      </w:pPr>
      <w:r w:rsidRPr="00CD2AD9">
        <w:rPr>
          <w:sz w:val="24"/>
          <w:szCs w:val="24"/>
        </w:rPr>
        <w:t xml:space="preserve">There are several mergers during the period of the data. The most important of these was the </w:t>
      </w:r>
      <w:r w:rsidRPr="00CD2AD9">
        <w:rPr>
          <w:sz w:val="24"/>
          <w:szCs w:val="24"/>
          <w:lang w:val="en-GB"/>
        </w:rPr>
        <w:t xml:space="preserve">acquisition of the London-based Williams, Deacon’s &amp; Co. by the Manchester and Salford Bank in 1890. The official name after the merger was Williams Deacon and Manchester and </w:t>
      </w:r>
      <w:r w:rsidRPr="00CD2AD9">
        <w:rPr>
          <w:sz w:val="24"/>
          <w:szCs w:val="24"/>
          <w:lang w:val="en-GB"/>
        </w:rPr>
        <w:lastRenderedPageBreak/>
        <w:t xml:space="preserve">Salford Bank. (Although it was by far the smaller partner, the name Williams Deacons was retained because of its seat on the London Clearing House.) This was shortened to Williams Deacon’s Bank in 1901. </w:t>
      </w:r>
      <w:r w:rsidRPr="00CD2AD9">
        <w:rPr>
          <w:sz w:val="24"/>
          <w:szCs w:val="24"/>
        </w:rPr>
        <w:t xml:space="preserve">Williams Deacon’s itself was absorbed by the Royal Bank of Scotland in 1930, but continued to trade separately under its own name until 1969. </w:t>
      </w:r>
      <w:r w:rsidRPr="00CD2AD9">
        <w:rPr>
          <w:sz w:val="24"/>
          <w:szCs w:val="24"/>
          <w:lang w:val="en-GB"/>
        </w:rPr>
        <w:t>In addition to Williams Deacon’s and Manchester and Salford, sample employees began their careers at Heywood Brothers &amp; Co. and Hardcastle Cross &amp; Co. (two northern banks that were absorbed by Manchester and Salford Bank in the 1870s) and at Sheffield and Rotherham Bank (which was absorbed in 1906).</w:t>
      </w:r>
      <w:r w:rsidRPr="00CD2AD9">
        <w:rPr>
          <w:sz w:val="24"/>
          <w:szCs w:val="24"/>
        </w:rPr>
        <w:t xml:space="preserve"> Among the employees in the sample 6.6% started their careers at one of the banks that was absorbed by </w:t>
      </w:r>
      <w:r w:rsidRPr="00CD2AD9">
        <w:rPr>
          <w:sz w:val="24"/>
          <w:szCs w:val="24"/>
          <w:lang w:val="en-GB"/>
        </w:rPr>
        <w:t>Manchester and Salford or Williams Deacon’s. (William Deacon’s Bank, 1971). In the data, entry dates, tenure, etc. are inclusive of time at banks absorbed in mergers.</w:t>
      </w:r>
      <w:r w:rsidR="00D2048C" w:rsidRPr="00CD2AD9">
        <w:rPr>
          <w:sz w:val="24"/>
          <w:szCs w:val="24"/>
          <w:lang w:val="en-GB"/>
        </w:rPr>
        <w:t xml:space="preserve"> There are a set of dummy variables indicating which bank any prior experience occurred in.</w:t>
      </w:r>
    </w:p>
    <w:p w:rsidR="00EE170E" w:rsidRPr="00CD2AD9" w:rsidRDefault="00EE170E" w:rsidP="003F475C">
      <w:pPr>
        <w:spacing w:after="0"/>
        <w:rPr>
          <w:rFonts w:ascii="Times New Roman" w:hAnsi="Times New Roman" w:cs="Times New Roman"/>
          <w:sz w:val="24"/>
          <w:szCs w:val="24"/>
        </w:rPr>
      </w:pPr>
    </w:p>
    <w:p w:rsidR="00EE170E" w:rsidRPr="00CD2AD9" w:rsidRDefault="00EE170E" w:rsidP="003F475C">
      <w:pPr>
        <w:spacing w:after="0"/>
        <w:rPr>
          <w:rFonts w:ascii="Times New Roman" w:hAnsi="Times New Roman" w:cs="Times New Roman"/>
          <w:sz w:val="24"/>
          <w:szCs w:val="24"/>
        </w:rPr>
      </w:pPr>
    </w:p>
    <w:p w:rsidR="00E92C2D" w:rsidRPr="00CD2AD9" w:rsidRDefault="00E92C2D" w:rsidP="00E92C2D">
      <w:pPr>
        <w:spacing w:after="0"/>
        <w:rPr>
          <w:rFonts w:ascii="Times New Roman" w:hAnsi="Times New Roman" w:cs="Times New Roman"/>
          <w:b/>
          <w:sz w:val="24"/>
          <w:szCs w:val="24"/>
        </w:rPr>
      </w:pPr>
      <w:r w:rsidRPr="00CD2AD9">
        <w:rPr>
          <w:rFonts w:ascii="Times New Roman" w:hAnsi="Times New Roman" w:cs="Times New Roman"/>
          <w:b/>
          <w:sz w:val="24"/>
          <w:szCs w:val="24"/>
        </w:rPr>
        <w:t>IV. Notes on Economy-Wide Statistics</w:t>
      </w:r>
    </w:p>
    <w:p w:rsidR="00E92C2D" w:rsidRPr="00CD2AD9" w:rsidRDefault="00E92C2D" w:rsidP="00E92C2D">
      <w:pPr>
        <w:spacing w:after="0"/>
        <w:rPr>
          <w:rFonts w:ascii="Times New Roman" w:hAnsi="Times New Roman" w:cs="Times New Roman"/>
          <w:sz w:val="24"/>
          <w:szCs w:val="24"/>
        </w:rPr>
      </w:pPr>
    </w:p>
    <w:p w:rsidR="00764D8D" w:rsidRPr="00CD2AD9" w:rsidRDefault="00E92C2D" w:rsidP="00E92C2D">
      <w:pPr>
        <w:spacing w:after="0"/>
        <w:rPr>
          <w:rFonts w:ascii="Times New Roman" w:hAnsi="Times New Roman" w:cs="Times New Roman"/>
          <w:sz w:val="24"/>
          <w:szCs w:val="24"/>
        </w:rPr>
      </w:pPr>
      <w:r w:rsidRPr="00CD2AD9">
        <w:rPr>
          <w:rFonts w:ascii="Times New Roman" w:hAnsi="Times New Roman" w:cs="Times New Roman"/>
          <w:sz w:val="24"/>
          <w:szCs w:val="24"/>
        </w:rPr>
        <w:t xml:space="preserve">All </w:t>
      </w:r>
      <w:r w:rsidR="00906882" w:rsidRPr="00CD2AD9">
        <w:rPr>
          <w:rFonts w:ascii="Times New Roman" w:hAnsi="Times New Roman" w:cs="Times New Roman"/>
          <w:sz w:val="24"/>
          <w:szCs w:val="24"/>
        </w:rPr>
        <w:t>real wages are calculated using Feinstein, National income, tab. 65 as the price deflator.</w:t>
      </w:r>
      <w:r w:rsidRPr="00CD2AD9">
        <w:rPr>
          <w:rFonts w:ascii="Times New Roman" w:hAnsi="Times New Roman" w:cs="Times New Roman"/>
          <w:sz w:val="24"/>
          <w:szCs w:val="24"/>
        </w:rPr>
        <w:t xml:space="preserve"> </w:t>
      </w:r>
    </w:p>
    <w:p w:rsidR="00764D8D" w:rsidRPr="00CD2AD9" w:rsidRDefault="00764D8D" w:rsidP="00E92C2D">
      <w:pPr>
        <w:spacing w:after="0"/>
        <w:rPr>
          <w:rFonts w:ascii="Times New Roman" w:hAnsi="Times New Roman" w:cs="Times New Roman"/>
          <w:sz w:val="24"/>
          <w:szCs w:val="24"/>
        </w:rPr>
      </w:pPr>
    </w:p>
    <w:p w:rsidR="00764D8D" w:rsidRPr="00CD2AD9" w:rsidRDefault="00764D8D" w:rsidP="00E92C2D">
      <w:pPr>
        <w:spacing w:after="0"/>
        <w:rPr>
          <w:rFonts w:ascii="Times New Roman" w:hAnsi="Times New Roman" w:cs="Times New Roman"/>
          <w:sz w:val="24"/>
          <w:szCs w:val="24"/>
        </w:rPr>
      </w:pPr>
    </w:p>
    <w:p w:rsidR="00681164" w:rsidRPr="00CD2AD9" w:rsidRDefault="00681164" w:rsidP="00E92C2D">
      <w:pPr>
        <w:spacing w:after="0"/>
        <w:rPr>
          <w:rFonts w:ascii="Times New Roman" w:hAnsi="Times New Roman" w:cs="Times New Roman"/>
          <w:b/>
          <w:sz w:val="24"/>
          <w:szCs w:val="24"/>
        </w:rPr>
      </w:pPr>
      <w:r w:rsidRPr="00CD2AD9">
        <w:rPr>
          <w:rFonts w:ascii="Times New Roman" w:hAnsi="Times New Roman" w:cs="Times New Roman"/>
          <w:b/>
          <w:sz w:val="24"/>
          <w:szCs w:val="24"/>
        </w:rPr>
        <w:t>V. Notes on County Codes</w:t>
      </w:r>
    </w:p>
    <w:p w:rsidR="00681164" w:rsidRPr="00CD2AD9" w:rsidRDefault="00681164" w:rsidP="00E92C2D">
      <w:pPr>
        <w:spacing w:after="0"/>
        <w:rPr>
          <w:rFonts w:ascii="Times New Roman" w:hAnsi="Times New Roman" w:cs="Times New Roman"/>
          <w:sz w:val="24"/>
          <w:szCs w:val="24"/>
        </w:rPr>
      </w:pPr>
    </w:p>
    <w:p w:rsidR="00681164" w:rsidRPr="00CD2AD9" w:rsidRDefault="00681164" w:rsidP="00E92C2D">
      <w:pPr>
        <w:spacing w:after="0"/>
        <w:rPr>
          <w:rFonts w:ascii="Times New Roman" w:hAnsi="Times New Roman" w:cs="Times New Roman"/>
          <w:sz w:val="24"/>
          <w:szCs w:val="24"/>
        </w:rPr>
      </w:pPr>
      <w:r w:rsidRPr="00CD2AD9">
        <w:rPr>
          <w:rFonts w:ascii="Times New Roman" w:hAnsi="Times New Roman" w:cs="Times New Roman"/>
          <w:sz w:val="24"/>
          <w:szCs w:val="24"/>
        </w:rPr>
        <w:t xml:space="preserve">The county of all branch locations is the </w:t>
      </w:r>
      <w:r w:rsidRPr="00CD2AD9">
        <w:rPr>
          <w:rFonts w:ascii="Times New Roman" w:hAnsi="Times New Roman" w:cs="Times New Roman"/>
          <w:b/>
          <w:sz w:val="24"/>
          <w:szCs w:val="24"/>
        </w:rPr>
        <w:t>current</w:t>
      </w:r>
      <w:r w:rsidRPr="00CD2AD9">
        <w:rPr>
          <w:rFonts w:ascii="Times New Roman" w:hAnsi="Times New Roman" w:cs="Times New Roman"/>
          <w:sz w:val="24"/>
          <w:szCs w:val="24"/>
        </w:rPr>
        <w:t xml:space="preserve"> county, from Wikipedia. In some cases this may differ from the historic county, specifically several locations in Greater Manchester and Merseyside were historically located in Lanceshire. Some location and county codes may not have any observations. These locations are branches run by one of the component banks before merging with Williams Deacons (see note III). These branches were closed before or at the time of the merger.</w:t>
      </w:r>
    </w:p>
    <w:p w:rsidR="00406AF3" w:rsidRPr="00CD2AD9" w:rsidRDefault="00406AF3" w:rsidP="00E92C2D">
      <w:pPr>
        <w:spacing w:after="0"/>
        <w:rPr>
          <w:rFonts w:ascii="Times New Roman" w:hAnsi="Times New Roman" w:cs="Times New Roman"/>
          <w:sz w:val="24"/>
          <w:szCs w:val="24"/>
        </w:rPr>
      </w:pPr>
    </w:p>
    <w:p w:rsidR="00406AF3" w:rsidRPr="00CD2AD9" w:rsidRDefault="00C24C5F" w:rsidP="00E92C2D">
      <w:pPr>
        <w:spacing w:after="0"/>
        <w:rPr>
          <w:rFonts w:ascii="Times New Roman" w:hAnsi="Times New Roman" w:cs="Times New Roman"/>
          <w:b/>
          <w:sz w:val="24"/>
          <w:szCs w:val="24"/>
        </w:rPr>
      </w:pPr>
      <w:r w:rsidRPr="00CD2AD9">
        <w:rPr>
          <w:rFonts w:ascii="Times New Roman" w:hAnsi="Times New Roman" w:cs="Times New Roman"/>
          <w:b/>
          <w:sz w:val="24"/>
          <w:szCs w:val="24"/>
        </w:rPr>
        <w:t xml:space="preserve">VI. </w:t>
      </w:r>
      <w:r w:rsidR="00406AF3" w:rsidRPr="00CD2AD9">
        <w:rPr>
          <w:rFonts w:ascii="Times New Roman" w:hAnsi="Times New Roman" w:cs="Times New Roman"/>
          <w:b/>
          <w:sz w:val="24"/>
          <w:szCs w:val="24"/>
        </w:rPr>
        <w:t>Note</w:t>
      </w:r>
      <w:r w:rsidRPr="00CD2AD9">
        <w:rPr>
          <w:rFonts w:ascii="Times New Roman" w:hAnsi="Times New Roman" w:cs="Times New Roman"/>
          <w:b/>
          <w:sz w:val="24"/>
          <w:szCs w:val="24"/>
        </w:rPr>
        <w:t>s</w:t>
      </w:r>
      <w:r w:rsidR="00406AF3" w:rsidRPr="00CD2AD9">
        <w:rPr>
          <w:rFonts w:ascii="Times New Roman" w:hAnsi="Times New Roman" w:cs="Times New Roman"/>
          <w:b/>
          <w:sz w:val="24"/>
          <w:szCs w:val="24"/>
        </w:rPr>
        <w:t xml:space="preserve"> on Marital Status</w:t>
      </w:r>
    </w:p>
    <w:p w:rsidR="00406AF3" w:rsidRPr="00CD2AD9" w:rsidRDefault="00406AF3" w:rsidP="00E92C2D">
      <w:pPr>
        <w:spacing w:after="0"/>
        <w:rPr>
          <w:rFonts w:ascii="Times New Roman" w:hAnsi="Times New Roman" w:cs="Times New Roman"/>
          <w:sz w:val="24"/>
          <w:szCs w:val="24"/>
        </w:rPr>
      </w:pPr>
    </w:p>
    <w:p w:rsidR="00406AF3" w:rsidRPr="00CD2AD9" w:rsidRDefault="00406AF3" w:rsidP="00E92C2D">
      <w:pPr>
        <w:spacing w:after="0"/>
        <w:rPr>
          <w:rFonts w:ascii="Times New Roman" w:hAnsi="Times New Roman" w:cs="Times New Roman"/>
          <w:sz w:val="24"/>
          <w:szCs w:val="24"/>
        </w:rPr>
      </w:pPr>
      <w:r w:rsidRPr="00CD2AD9">
        <w:rPr>
          <w:rFonts w:ascii="Times New Roman" w:hAnsi="Times New Roman" w:cs="Times New Roman"/>
          <w:sz w:val="24"/>
          <w:szCs w:val="24"/>
        </w:rPr>
        <w:t xml:space="preserve">Marital Status is not listed in the records, but women’s names may include “Mrs”. All men have </w:t>
      </w:r>
      <w:r w:rsidR="006E7F96">
        <w:rPr>
          <w:rFonts w:ascii="Times New Roman" w:hAnsi="Times New Roman" w:cs="Times New Roman"/>
          <w:sz w:val="24"/>
          <w:szCs w:val="24"/>
        </w:rPr>
        <w:t>missing values for married</w:t>
      </w:r>
      <w:r w:rsidRPr="00CD2AD9">
        <w:rPr>
          <w:rFonts w:ascii="Times New Roman" w:hAnsi="Times New Roman" w:cs="Times New Roman"/>
          <w:sz w:val="24"/>
          <w:szCs w:val="24"/>
        </w:rPr>
        <w:t>, a</w:t>
      </w:r>
      <w:r w:rsidR="00C24C5F" w:rsidRPr="00CD2AD9">
        <w:rPr>
          <w:rFonts w:ascii="Times New Roman" w:hAnsi="Times New Roman" w:cs="Times New Roman"/>
          <w:sz w:val="24"/>
          <w:szCs w:val="24"/>
        </w:rPr>
        <w:t>s</w:t>
      </w:r>
      <w:r w:rsidRPr="00CD2AD9">
        <w:rPr>
          <w:rFonts w:ascii="Times New Roman" w:hAnsi="Times New Roman" w:cs="Times New Roman"/>
          <w:sz w:val="24"/>
          <w:szCs w:val="24"/>
        </w:rPr>
        <w:t xml:space="preserve"> there is no marital status indicator. Women are either 0 or 1, depending on whether they are designated as </w:t>
      </w:r>
      <w:r w:rsidR="00C24C5F" w:rsidRPr="00CD2AD9">
        <w:rPr>
          <w:rFonts w:ascii="Times New Roman" w:hAnsi="Times New Roman" w:cs="Times New Roman"/>
          <w:sz w:val="24"/>
          <w:szCs w:val="24"/>
        </w:rPr>
        <w:t xml:space="preserve">Miss or </w:t>
      </w:r>
      <w:r w:rsidRPr="00CD2AD9">
        <w:rPr>
          <w:rFonts w:ascii="Times New Roman" w:hAnsi="Times New Roman" w:cs="Times New Roman"/>
          <w:sz w:val="24"/>
          <w:szCs w:val="24"/>
        </w:rPr>
        <w:t>Mrs. During the sample period married women were only employed during the Second World War.</w:t>
      </w:r>
    </w:p>
    <w:p w:rsidR="00C24C5F" w:rsidRPr="00CD2AD9" w:rsidRDefault="00C24C5F" w:rsidP="00E92C2D">
      <w:pPr>
        <w:spacing w:after="0"/>
        <w:rPr>
          <w:rFonts w:ascii="Times New Roman" w:hAnsi="Times New Roman" w:cs="Times New Roman"/>
          <w:sz w:val="24"/>
          <w:szCs w:val="24"/>
        </w:rPr>
      </w:pPr>
    </w:p>
    <w:p w:rsidR="00C24C5F" w:rsidRPr="00CD2AD9" w:rsidRDefault="00C24C5F" w:rsidP="00E92C2D">
      <w:pPr>
        <w:spacing w:after="0"/>
        <w:rPr>
          <w:rFonts w:ascii="Times New Roman" w:hAnsi="Times New Roman" w:cs="Times New Roman"/>
          <w:b/>
          <w:sz w:val="24"/>
          <w:szCs w:val="24"/>
        </w:rPr>
      </w:pPr>
      <w:r w:rsidRPr="00CD2AD9">
        <w:rPr>
          <w:rFonts w:ascii="Times New Roman" w:hAnsi="Times New Roman" w:cs="Times New Roman"/>
          <w:b/>
          <w:sz w:val="24"/>
          <w:szCs w:val="24"/>
        </w:rPr>
        <w:t>VII. Notes on Truncation of the Data</w:t>
      </w:r>
    </w:p>
    <w:p w:rsidR="00C24C5F" w:rsidRPr="00CD2AD9" w:rsidRDefault="00C24C5F" w:rsidP="00E92C2D">
      <w:pPr>
        <w:spacing w:after="0"/>
        <w:rPr>
          <w:rFonts w:ascii="Times New Roman" w:hAnsi="Times New Roman" w:cs="Times New Roman"/>
          <w:sz w:val="24"/>
          <w:szCs w:val="24"/>
        </w:rPr>
      </w:pPr>
    </w:p>
    <w:p w:rsidR="00C24C5F" w:rsidRDefault="00C24C5F" w:rsidP="00E92C2D">
      <w:pPr>
        <w:spacing w:after="0"/>
        <w:rPr>
          <w:rFonts w:ascii="Times New Roman" w:hAnsi="Times New Roman" w:cs="Times New Roman"/>
          <w:sz w:val="24"/>
          <w:szCs w:val="24"/>
        </w:rPr>
      </w:pPr>
      <w:r w:rsidRPr="00CD2AD9">
        <w:rPr>
          <w:rFonts w:ascii="Times New Roman" w:hAnsi="Times New Roman" w:cs="Times New Roman"/>
          <w:sz w:val="24"/>
          <w:szCs w:val="24"/>
        </w:rPr>
        <w:t xml:space="preserve">The data cover the period 1890-1936 for all branches and 1890-1941 for branches except the Head Office at Mosely Street, Manchester and all London Branches. There are no observations past 1941, and all individuals still at the bank in 1941 are right-censured. The London and Mosely Street branches are censured in 1936; however, there is complete information </w:t>
      </w:r>
      <w:r w:rsidR="00F16C85" w:rsidRPr="00CD2AD9">
        <w:rPr>
          <w:rFonts w:ascii="Times New Roman" w:hAnsi="Times New Roman" w:cs="Times New Roman"/>
          <w:sz w:val="24"/>
          <w:szCs w:val="24"/>
        </w:rPr>
        <w:t xml:space="preserve">between 1937 and 1941 </w:t>
      </w:r>
      <w:r w:rsidRPr="00CD2AD9">
        <w:rPr>
          <w:rFonts w:ascii="Times New Roman" w:hAnsi="Times New Roman" w:cs="Times New Roman"/>
          <w:sz w:val="24"/>
          <w:szCs w:val="24"/>
        </w:rPr>
        <w:t xml:space="preserve">for </w:t>
      </w:r>
      <w:r w:rsidR="00F16C85" w:rsidRPr="00CD2AD9">
        <w:rPr>
          <w:rFonts w:ascii="Times New Roman" w:hAnsi="Times New Roman" w:cs="Times New Roman"/>
          <w:sz w:val="24"/>
          <w:szCs w:val="24"/>
        </w:rPr>
        <w:t>individuals who transferred out of these branches (because they appear in the data set as being employed at another branch). Thus most individuals at these branches in 1936 are right-censured in 1936; however, t</w:t>
      </w:r>
      <w:r w:rsidRPr="00CD2AD9">
        <w:rPr>
          <w:rFonts w:ascii="Times New Roman" w:hAnsi="Times New Roman" w:cs="Times New Roman"/>
          <w:sz w:val="24"/>
          <w:szCs w:val="24"/>
        </w:rPr>
        <w:t xml:space="preserve">here are a few </w:t>
      </w:r>
      <w:r w:rsidR="00F16C85" w:rsidRPr="00CD2AD9">
        <w:rPr>
          <w:rFonts w:ascii="Times New Roman" w:hAnsi="Times New Roman" w:cs="Times New Roman"/>
          <w:sz w:val="24"/>
          <w:szCs w:val="24"/>
        </w:rPr>
        <w:t xml:space="preserve">individuals who are right-censured in 1937, 38, 39, 40, or 41. </w:t>
      </w:r>
    </w:p>
    <w:p w:rsidR="00081035" w:rsidRDefault="00081035" w:rsidP="00E92C2D">
      <w:pPr>
        <w:spacing w:after="0"/>
        <w:rPr>
          <w:rFonts w:ascii="Times New Roman" w:hAnsi="Times New Roman" w:cs="Times New Roman"/>
          <w:sz w:val="24"/>
          <w:szCs w:val="24"/>
        </w:rPr>
      </w:pPr>
    </w:p>
    <w:p w:rsidR="00081035" w:rsidRDefault="00081035" w:rsidP="00081035">
      <w:pPr>
        <w:spacing w:after="0"/>
        <w:rPr>
          <w:rFonts w:ascii="Times New Roman" w:hAnsi="Times New Roman" w:cs="Times New Roman"/>
          <w:sz w:val="24"/>
          <w:szCs w:val="24"/>
        </w:rPr>
      </w:pPr>
      <w:r>
        <w:rPr>
          <w:rFonts w:ascii="Times New Roman" w:hAnsi="Times New Roman" w:cs="Times New Roman"/>
          <w:sz w:val="24"/>
          <w:szCs w:val="24"/>
        </w:rPr>
        <w:lastRenderedPageBreak/>
        <w:t>The variables BREMP and BRMAN are calculated from the data. It is the number of observations at the branch in the year of observation. For London branches and Mosely St. this will not be the same as the number of staff at the branch in 1937-41.</w:t>
      </w:r>
    </w:p>
    <w:p w:rsidR="00081035" w:rsidRDefault="00081035" w:rsidP="00E92C2D">
      <w:pPr>
        <w:spacing w:after="0"/>
        <w:rPr>
          <w:rFonts w:ascii="Times New Roman" w:hAnsi="Times New Roman" w:cs="Times New Roman"/>
          <w:sz w:val="24"/>
          <w:szCs w:val="24"/>
        </w:rPr>
      </w:pPr>
    </w:p>
    <w:p w:rsidR="002857A3" w:rsidRDefault="002857A3" w:rsidP="00E92C2D">
      <w:pPr>
        <w:spacing w:after="0"/>
        <w:rPr>
          <w:rFonts w:ascii="Times New Roman" w:hAnsi="Times New Roman" w:cs="Times New Roman"/>
          <w:sz w:val="24"/>
          <w:szCs w:val="24"/>
        </w:rPr>
      </w:pPr>
    </w:p>
    <w:p w:rsidR="002857A3" w:rsidRDefault="002857A3" w:rsidP="00E92C2D">
      <w:pPr>
        <w:spacing w:after="0"/>
        <w:rPr>
          <w:rFonts w:ascii="Times New Roman" w:hAnsi="Times New Roman" w:cs="Times New Roman"/>
          <w:b/>
          <w:sz w:val="24"/>
          <w:szCs w:val="24"/>
        </w:rPr>
      </w:pPr>
      <w:r w:rsidRPr="002857A3">
        <w:rPr>
          <w:rFonts w:ascii="Times New Roman" w:hAnsi="Times New Roman" w:cs="Times New Roman"/>
          <w:b/>
          <w:sz w:val="24"/>
          <w:szCs w:val="24"/>
        </w:rPr>
        <w:t>VII. Notes on Recording of Dates</w:t>
      </w:r>
    </w:p>
    <w:p w:rsidR="00127553" w:rsidRPr="002857A3" w:rsidRDefault="00127553" w:rsidP="00E92C2D">
      <w:pPr>
        <w:spacing w:after="0"/>
        <w:rPr>
          <w:rFonts w:ascii="Times New Roman" w:hAnsi="Times New Roman" w:cs="Times New Roman"/>
          <w:b/>
          <w:sz w:val="24"/>
          <w:szCs w:val="24"/>
        </w:rPr>
      </w:pPr>
    </w:p>
    <w:p w:rsidR="002857A3" w:rsidRDefault="002857A3" w:rsidP="00E92C2D">
      <w:pPr>
        <w:spacing w:after="0"/>
        <w:rPr>
          <w:rFonts w:ascii="Times New Roman" w:hAnsi="Times New Roman" w:cs="Times New Roman"/>
          <w:sz w:val="24"/>
          <w:szCs w:val="24"/>
        </w:rPr>
      </w:pPr>
      <w:r>
        <w:rPr>
          <w:rFonts w:ascii="Times New Roman" w:hAnsi="Times New Roman" w:cs="Times New Roman"/>
          <w:sz w:val="24"/>
          <w:szCs w:val="24"/>
        </w:rPr>
        <w:t>The original records usually contain complete dates (day, mon</w:t>
      </w:r>
      <w:r w:rsidR="006E7F96">
        <w:rPr>
          <w:rFonts w:ascii="Times New Roman" w:hAnsi="Times New Roman" w:cs="Times New Roman"/>
          <w:sz w:val="24"/>
          <w:szCs w:val="24"/>
        </w:rPr>
        <w:t xml:space="preserve">th, and year) of birth, entry, </w:t>
      </w:r>
      <w:bookmarkStart w:id="3" w:name="_GoBack"/>
      <w:bookmarkEnd w:id="3"/>
      <w:r>
        <w:rPr>
          <w:rFonts w:ascii="Times New Roman" w:hAnsi="Times New Roman" w:cs="Times New Roman"/>
          <w:sz w:val="24"/>
          <w:szCs w:val="24"/>
        </w:rPr>
        <w:t>enlistment, return from the military, and exit. Sometimes the day is missing in the original records. Very occasionally the month is missing. The variables yob, mob, dob, yoe</w:t>
      </w:r>
      <w:r w:rsidR="006E7F96">
        <w:rPr>
          <w:rFonts w:ascii="Times New Roman" w:hAnsi="Times New Roman" w:cs="Times New Roman"/>
          <w:sz w:val="24"/>
          <w:szCs w:val="24"/>
        </w:rPr>
        <w:t>n, moen, doen, yoeb, moeb, doeb,</w:t>
      </w:r>
      <w:r>
        <w:rPr>
          <w:rFonts w:ascii="Times New Roman" w:hAnsi="Times New Roman" w:cs="Times New Roman"/>
          <w:sz w:val="24"/>
          <w:szCs w:val="24"/>
        </w:rPr>
        <w:t xml:space="preserve"> yoex, moex, doex, yoe, moe, doe, yor, mor, dor all contain the information exactly as presented in the record books. If the day is missing (but month and year are given) then day is assumed to be the 15</w:t>
      </w:r>
      <w:r w:rsidRPr="002857A3">
        <w:rPr>
          <w:rFonts w:ascii="Times New Roman" w:hAnsi="Times New Roman" w:cs="Times New Roman"/>
          <w:sz w:val="24"/>
          <w:szCs w:val="24"/>
          <w:vertAlign w:val="superscript"/>
        </w:rPr>
        <w:t>th</w:t>
      </w:r>
      <w:r>
        <w:rPr>
          <w:rFonts w:ascii="Times New Roman" w:hAnsi="Times New Roman" w:cs="Times New Roman"/>
          <w:sz w:val="24"/>
          <w:szCs w:val="24"/>
        </w:rPr>
        <w:t xml:space="preserve"> (the mid-point of most months). If month and day are missing then a data of July 1 is assumed. This is reflected in the variables mob1, dob1, etc. The “1” variables were used to construct all dates.</w:t>
      </w:r>
    </w:p>
    <w:p w:rsidR="00081035" w:rsidRDefault="00081035" w:rsidP="00E92C2D">
      <w:pPr>
        <w:spacing w:after="0"/>
        <w:rPr>
          <w:rFonts w:ascii="Times New Roman" w:hAnsi="Times New Roman" w:cs="Times New Roman"/>
          <w:sz w:val="24"/>
          <w:szCs w:val="24"/>
        </w:rPr>
      </w:pPr>
    </w:p>
    <w:p w:rsidR="00127553" w:rsidRPr="00CD2AD9" w:rsidRDefault="00127553" w:rsidP="00127553">
      <w:pPr>
        <w:spacing w:after="0"/>
        <w:rPr>
          <w:rFonts w:ascii="Times New Roman" w:hAnsi="Times New Roman" w:cs="Times New Roman"/>
          <w:sz w:val="24"/>
          <w:szCs w:val="24"/>
        </w:rPr>
      </w:pPr>
    </w:p>
    <w:p w:rsidR="00127553" w:rsidRPr="00127553" w:rsidRDefault="00127553" w:rsidP="00127553">
      <w:pPr>
        <w:spacing w:after="0"/>
        <w:rPr>
          <w:rFonts w:ascii="Times New Roman" w:hAnsi="Times New Roman" w:cs="Times New Roman"/>
          <w:b/>
          <w:sz w:val="24"/>
          <w:szCs w:val="24"/>
        </w:rPr>
      </w:pPr>
      <w:r w:rsidRPr="00127553">
        <w:rPr>
          <w:rFonts w:ascii="Times New Roman" w:hAnsi="Times New Roman" w:cs="Times New Roman"/>
          <w:b/>
          <w:sz w:val="24"/>
          <w:szCs w:val="24"/>
        </w:rPr>
        <w:t>VII. Notes on Enlistment during World War I</w:t>
      </w:r>
    </w:p>
    <w:p w:rsidR="00127553" w:rsidRDefault="00127553" w:rsidP="00127553">
      <w:pPr>
        <w:spacing w:after="0"/>
        <w:rPr>
          <w:rFonts w:ascii="Times New Roman" w:hAnsi="Times New Roman" w:cs="Times New Roman"/>
          <w:sz w:val="24"/>
          <w:szCs w:val="24"/>
        </w:rPr>
      </w:pPr>
    </w:p>
    <w:p w:rsidR="00127553" w:rsidRPr="00CD2AD9" w:rsidRDefault="00127553" w:rsidP="00127553">
      <w:pPr>
        <w:spacing w:after="0"/>
        <w:rPr>
          <w:rFonts w:ascii="Times New Roman" w:hAnsi="Times New Roman" w:cs="Times New Roman"/>
          <w:sz w:val="24"/>
          <w:szCs w:val="24"/>
        </w:rPr>
      </w:pPr>
      <w:r w:rsidRPr="00CD2AD9">
        <w:rPr>
          <w:rFonts w:ascii="Times New Roman" w:hAnsi="Times New Roman" w:cs="Times New Roman"/>
          <w:sz w:val="24"/>
          <w:szCs w:val="24"/>
        </w:rPr>
        <w:t>The records contain the dates when an employee is on military leave. The variables yoe, moe, doe are enlistment year, month, and day. The variables yor, mor, dor are the dates of return. Enlisted men were still employees of the bank (by law) and most (all) received some salary from the bank (usually the difference between their bank pay and their normal salary). They did not get a pay increment while they were away, but received a large increment covering their enlistment period immediately on return. Because they were still employees of the bank, they are still in the sample, but should be excluded for some analytical purposes (for example, they were not peers of new entrants because they were not present).</w:t>
      </w:r>
    </w:p>
    <w:p w:rsidR="00127553" w:rsidRDefault="00127553" w:rsidP="00E92C2D">
      <w:pPr>
        <w:spacing w:after="0"/>
        <w:rPr>
          <w:rFonts w:ascii="Times New Roman" w:hAnsi="Times New Roman" w:cs="Times New Roman"/>
          <w:sz w:val="24"/>
          <w:szCs w:val="24"/>
        </w:rPr>
      </w:pPr>
    </w:p>
    <w:p w:rsidR="002857A3" w:rsidRPr="00CD2AD9" w:rsidRDefault="002857A3" w:rsidP="00E92C2D">
      <w:pPr>
        <w:spacing w:after="0"/>
        <w:rPr>
          <w:rFonts w:ascii="Times New Roman" w:hAnsi="Times New Roman" w:cs="Times New Roman"/>
          <w:sz w:val="24"/>
          <w:szCs w:val="24"/>
        </w:rPr>
      </w:pPr>
    </w:p>
    <w:p w:rsidR="003F475C" w:rsidRPr="00CD2AD9" w:rsidRDefault="003F475C" w:rsidP="00E92C2D">
      <w:pPr>
        <w:spacing w:after="0"/>
        <w:rPr>
          <w:rFonts w:ascii="Times New Roman" w:hAnsi="Times New Roman" w:cs="Times New Roman"/>
          <w:sz w:val="24"/>
          <w:szCs w:val="24"/>
        </w:rPr>
      </w:pPr>
      <w:r w:rsidRPr="00CD2AD9">
        <w:rPr>
          <w:rFonts w:ascii="Times New Roman" w:hAnsi="Times New Roman" w:cs="Times New Roman"/>
          <w:sz w:val="24"/>
          <w:szCs w:val="24"/>
        </w:rPr>
        <w:br w:type="page"/>
      </w:r>
    </w:p>
    <w:p w:rsidR="004C2150" w:rsidRPr="00CD2AD9" w:rsidRDefault="00C24C5F" w:rsidP="003F475C">
      <w:pPr>
        <w:spacing w:after="0"/>
        <w:rPr>
          <w:rFonts w:ascii="Times New Roman" w:hAnsi="Times New Roman" w:cs="Times New Roman"/>
          <w:b/>
          <w:sz w:val="24"/>
          <w:szCs w:val="24"/>
        </w:rPr>
      </w:pPr>
      <w:r w:rsidRPr="00CD2AD9">
        <w:rPr>
          <w:rFonts w:ascii="Times New Roman" w:hAnsi="Times New Roman" w:cs="Times New Roman"/>
          <w:b/>
          <w:sz w:val="24"/>
          <w:szCs w:val="24"/>
        </w:rPr>
        <w:lastRenderedPageBreak/>
        <w:t>Exit codes (rea</w:t>
      </w:r>
      <w:r w:rsidR="003F475C" w:rsidRPr="00CD2AD9">
        <w:rPr>
          <w:rFonts w:ascii="Times New Roman" w:hAnsi="Times New Roman" w:cs="Times New Roman"/>
          <w:b/>
          <w:sz w:val="24"/>
          <w:szCs w:val="24"/>
        </w:rPr>
        <w:t>)</w:t>
      </w:r>
    </w:p>
    <w:p w:rsidR="003F475C" w:rsidRPr="00CD2AD9" w:rsidRDefault="003F475C" w:rsidP="003F475C">
      <w:pPr>
        <w:spacing w:after="0"/>
        <w:rPr>
          <w:rFonts w:ascii="Times New Roman" w:hAnsi="Times New Roman" w:cs="Times New Roman"/>
          <w:sz w:val="24"/>
          <w:szCs w:val="24"/>
        </w:rPr>
      </w:pPr>
    </w:p>
    <w:p w:rsidR="003F475C" w:rsidRPr="00CD2AD9" w:rsidRDefault="003F475C" w:rsidP="003F475C">
      <w:pPr>
        <w:spacing w:after="0"/>
        <w:rPr>
          <w:rFonts w:ascii="Times New Roman" w:hAnsi="Times New Roman" w:cs="Times New Roman"/>
          <w:sz w:val="24"/>
          <w:szCs w:val="24"/>
        </w:rPr>
      </w:pPr>
      <w:r w:rsidRPr="00CD2AD9">
        <w:rPr>
          <w:rFonts w:ascii="Times New Roman" w:hAnsi="Times New Roman" w:cs="Times New Roman"/>
          <w:sz w:val="24"/>
          <w:szCs w:val="24"/>
        </w:rPr>
        <w:t>1 - resigns</w:t>
      </w:r>
    </w:p>
    <w:p w:rsidR="003F475C" w:rsidRPr="00CD2AD9" w:rsidRDefault="003F475C" w:rsidP="003F475C">
      <w:pPr>
        <w:spacing w:after="0"/>
        <w:rPr>
          <w:rFonts w:ascii="Times New Roman" w:hAnsi="Times New Roman" w:cs="Times New Roman"/>
          <w:sz w:val="24"/>
          <w:szCs w:val="24"/>
        </w:rPr>
      </w:pPr>
      <w:r w:rsidRPr="00CD2AD9">
        <w:rPr>
          <w:rFonts w:ascii="Times New Roman" w:hAnsi="Times New Roman" w:cs="Times New Roman"/>
          <w:sz w:val="24"/>
          <w:szCs w:val="24"/>
        </w:rPr>
        <w:t>2 - dies</w:t>
      </w:r>
    </w:p>
    <w:p w:rsidR="003F475C" w:rsidRPr="00CD2AD9" w:rsidRDefault="003F475C" w:rsidP="003F475C">
      <w:pPr>
        <w:spacing w:after="0"/>
        <w:rPr>
          <w:rFonts w:ascii="Times New Roman" w:hAnsi="Times New Roman" w:cs="Times New Roman"/>
          <w:sz w:val="24"/>
          <w:szCs w:val="24"/>
        </w:rPr>
      </w:pPr>
      <w:r w:rsidRPr="00CD2AD9">
        <w:rPr>
          <w:rFonts w:ascii="Times New Roman" w:hAnsi="Times New Roman" w:cs="Times New Roman"/>
          <w:sz w:val="24"/>
          <w:szCs w:val="24"/>
        </w:rPr>
        <w:t>3 – forced to resign</w:t>
      </w:r>
    </w:p>
    <w:p w:rsidR="003F475C" w:rsidRPr="00CD2AD9" w:rsidRDefault="003F475C" w:rsidP="003F475C">
      <w:pPr>
        <w:spacing w:after="0"/>
        <w:rPr>
          <w:rFonts w:ascii="Times New Roman" w:hAnsi="Times New Roman" w:cs="Times New Roman"/>
          <w:sz w:val="24"/>
          <w:szCs w:val="24"/>
        </w:rPr>
      </w:pPr>
      <w:r w:rsidRPr="00CD2AD9">
        <w:rPr>
          <w:rFonts w:ascii="Times New Roman" w:hAnsi="Times New Roman" w:cs="Times New Roman"/>
          <w:sz w:val="24"/>
          <w:szCs w:val="24"/>
        </w:rPr>
        <w:t>4 - dismissed</w:t>
      </w:r>
    </w:p>
    <w:p w:rsidR="003F475C" w:rsidRPr="00CD2AD9" w:rsidRDefault="003F475C" w:rsidP="003F475C">
      <w:pPr>
        <w:spacing w:after="0"/>
        <w:rPr>
          <w:rFonts w:ascii="Times New Roman" w:hAnsi="Times New Roman" w:cs="Times New Roman"/>
          <w:sz w:val="24"/>
          <w:szCs w:val="24"/>
        </w:rPr>
      </w:pPr>
      <w:r w:rsidRPr="00CD2AD9">
        <w:rPr>
          <w:rFonts w:ascii="Times New Roman" w:hAnsi="Times New Roman" w:cs="Times New Roman"/>
          <w:sz w:val="24"/>
          <w:szCs w:val="24"/>
        </w:rPr>
        <w:t>5 – retires on a pension</w:t>
      </w:r>
    </w:p>
    <w:p w:rsidR="003F475C" w:rsidRPr="00CD2AD9" w:rsidRDefault="003F475C" w:rsidP="003F475C">
      <w:pPr>
        <w:spacing w:after="0"/>
        <w:rPr>
          <w:rFonts w:ascii="Times New Roman" w:hAnsi="Times New Roman" w:cs="Times New Roman"/>
          <w:sz w:val="24"/>
          <w:szCs w:val="24"/>
        </w:rPr>
      </w:pPr>
      <w:r w:rsidRPr="00CD2AD9">
        <w:rPr>
          <w:rFonts w:ascii="Times New Roman" w:hAnsi="Times New Roman" w:cs="Times New Roman"/>
          <w:sz w:val="24"/>
          <w:szCs w:val="24"/>
        </w:rPr>
        <w:t xml:space="preserve">7 – retires </w:t>
      </w:r>
      <w:r w:rsidR="002D4371" w:rsidRPr="00CD2AD9">
        <w:rPr>
          <w:rFonts w:ascii="Times New Roman" w:hAnsi="Times New Roman" w:cs="Times New Roman"/>
          <w:sz w:val="24"/>
          <w:szCs w:val="24"/>
        </w:rPr>
        <w:t>(no mention of pension)</w:t>
      </w:r>
    </w:p>
    <w:p w:rsidR="003F475C" w:rsidRPr="00CD2AD9" w:rsidRDefault="003F475C" w:rsidP="003F475C">
      <w:pPr>
        <w:spacing w:after="0"/>
        <w:rPr>
          <w:rFonts w:ascii="Times New Roman" w:hAnsi="Times New Roman" w:cs="Times New Roman"/>
          <w:sz w:val="24"/>
          <w:szCs w:val="24"/>
        </w:rPr>
      </w:pPr>
      <w:r w:rsidRPr="00CD2AD9">
        <w:rPr>
          <w:rFonts w:ascii="Times New Roman" w:hAnsi="Times New Roman" w:cs="Times New Roman"/>
          <w:sz w:val="24"/>
          <w:szCs w:val="24"/>
        </w:rPr>
        <w:t>12 - left</w:t>
      </w:r>
    </w:p>
    <w:p w:rsidR="003F475C" w:rsidRPr="00CD2AD9" w:rsidRDefault="003F475C" w:rsidP="003F475C">
      <w:pPr>
        <w:spacing w:after="0"/>
        <w:rPr>
          <w:rFonts w:ascii="Times New Roman" w:hAnsi="Times New Roman" w:cs="Times New Roman"/>
          <w:sz w:val="24"/>
          <w:szCs w:val="24"/>
        </w:rPr>
      </w:pPr>
    </w:p>
    <w:p w:rsidR="00C24C5F" w:rsidRPr="00CD2AD9" w:rsidRDefault="00C24C5F" w:rsidP="003F475C">
      <w:pPr>
        <w:spacing w:after="0"/>
        <w:rPr>
          <w:rFonts w:ascii="Times New Roman" w:hAnsi="Times New Roman" w:cs="Times New Roman"/>
          <w:sz w:val="24"/>
          <w:szCs w:val="24"/>
        </w:rPr>
      </w:pPr>
    </w:p>
    <w:p w:rsidR="00C24C5F" w:rsidRPr="00CD2AD9" w:rsidRDefault="00C24C5F" w:rsidP="003F475C">
      <w:pPr>
        <w:spacing w:after="0"/>
        <w:rPr>
          <w:rFonts w:ascii="Times New Roman" w:hAnsi="Times New Roman" w:cs="Times New Roman"/>
          <w:sz w:val="24"/>
          <w:szCs w:val="24"/>
        </w:rPr>
      </w:pPr>
    </w:p>
    <w:p w:rsidR="00C24C5F" w:rsidRPr="00CD2AD9" w:rsidRDefault="00C24C5F" w:rsidP="00C24C5F">
      <w:pPr>
        <w:spacing w:after="0"/>
        <w:rPr>
          <w:rFonts w:ascii="Times New Roman" w:hAnsi="Times New Roman" w:cs="Times New Roman"/>
          <w:sz w:val="24"/>
          <w:szCs w:val="24"/>
        </w:rPr>
      </w:pPr>
      <w:r w:rsidRPr="00CD2AD9">
        <w:rPr>
          <w:rFonts w:ascii="Times New Roman" w:hAnsi="Times New Roman" w:cs="Times New Roman"/>
          <w:sz w:val="24"/>
          <w:szCs w:val="24"/>
        </w:rPr>
        <w:t>County Codes</w:t>
      </w:r>
    </w:p>
    <w:p w:rsidR="00C24C5F" w:rsidRPr="00CD2AD9" w:rsidRDefault="00C24C5F" w:rsidP="00C24C5F">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40"/>
        <w:gridCol w:w="2211"/>
      </w:tblGrid>
      <w:tr w:rsidR="00C24C5F" w:rsidRPr="00CD2AD9" w:rsidTr="00C24C5F">
        <w:tc>
          <w:tcPr>
            <w:tcW w:w="1440" w:type="dxa"/>
          </w:tcPr>
          <w:p w:rsidR="00C24C5F" w:rsidRPr="00CD2AD9" w:rsidRDefault="00C24C5F" w:rsidP="00C24C5F">
            <w:pPr>
              <w:rPr>
                <w:rFonts w:ascii="Times New Roman" w:hAnsi="Times New Roman" w:cs="Times New Roman"/>
                <w:sz w:val="24"/>
                <w:szCs w:val="24"/>
              </w:rPr>
            </w:pPr>
            <w:r w:rsidRPr="00CD2AD9">
              <w:rPr>
                <w:rFonts w:ascii="Times New Roman" w:hAnsi="Times New Roman" w:cs="Times New Roman"/>
                <w:sz w:val="24"/>
                <w:szCs w:val="24"/>
              </w:rPr>
              <w:t>County codes</w:t>
            </w:r>
          </w:p>
        </w:tc>
        <w:tc>
          <w:tcPr>
            <w:tcW w:w="2211" w:type="dxa"/>
          </w:tcPr>
          <w:p w:rsidR="00C24C5F" w:rsidRPr="00CD2AD9" w:rsidRDefault="00C24C5F" w:rsidP="00C24C5F">
            <w:pPr>
              <w:rPr>
                <w:rFonts w:ascii="Times New Roman" w:hAnsi="Times New Roman" w:cs="Times New Roman"/>
                <w:sz w:val="24"/>
                <w:szCs w:val="24"/>
              </w:rPr>
            </w:pPr>
            <w:r w:rsidRPr="00CD2AD9">
              <w:rPr>
                <w:rFonts w:ascii="Times New Roman" w:hAnsi="Times New Roman" w:cs="Times New Roman"/>
                <w:sz w:val="24"/>
                <w:szCs w:val="24"/>
              </w:rPr>
              <w:t>County</w:t>
            </w:r>
          </w:p>
        </w:tc>
      </w:tr>
      <w:tr w:rsidR="00C24C5F" w:rsidRPr="00CD2AD9" w:rsidTr="00C24C5F">
        <w:tc>
          <w:tcPr>
            <w:tcW w:w="1440" w:type="dxa"/>
          </w:tcPr>
          <w:p w:rsidR="00C24C5F" w:rsidRPr="00CD2AD9" w:rsidRDefault="00C24C5F" w:rsidP="00C24C5F">
            <w:pPr>
              <w:rPr>
                <w:rFonts w:ascii="Times New Roman" w:hAnsi="Times New Roman" w:cs="Times New Roman"/>
                <w:sz w:val="24"/>
                <w:szCs w:val="24"/>
              </w:rPr>
            </w:pPr>
            <w:r w:rsidRPr="00CD2AD9">
              <w:rPr>
                <w:rFonts w:ascii="Times New Roman" w:hAnsi="Times New Roman" w:cs="Times New Roman"/>
                <w:sz w:val="24"/>
                <w:szCs w:val="24"/>
              </w:rPr>
              <w:t>2</w:t>
            </w:r>
          </w:p>
        </w:tc>
        <w:tc>
          <w:tcPr>
            <w:tcW w:w="2211" w:type="dxa"/>
          </w:tcPr>
          <w:p w:rsidR="00C24C5F" w:rsidRPr="00CD2AD9" w:rsidRDefault="00C24C5F" w:rsidP="00C24C5F">
            <w:pPr>
              <w:rPr>
                <w:rFonts w:ascii="Times New Roman" w:hAnsi="Times New Roman" w:cs="Times New Roman"/>
                <w:sz w:val="24"/>
                <w:szCs w:val="24"/>
              </w:rPr>
            </w:pPr>
            <w:r w:rsidRPr="00CD2AD9">
              <w:rPr>
                <w:rFonts w:ascii="Times New Roman" w:hAnsi="Times New Roman" w:cs="Times New Roman"/>
                <w:sz w:val="24"/>
                <w:szCs w:val="24"/>
              </w:rPr>
              <w:t>Cheshire</w:t>
            </w:r>
          </w:p>
        </w:tc>
      </w:tr>
      <w:tr w:rsidR="00C24C5F" w:rsidRPr="00CD2AD9" w:rsidTr="00C24C5F">
        <w:tc>
          <w:tcPr>
            <w:tcW w:w="1440" w:type="dxa"/>
          </w:tcPr>
          <w:p w:rsidR="00C24C5F" w:rsidRPr="00CD2AD9" w:rsidRDefault="00C24C5F" w:rsidP="00C24C5F">
            <w:pPr>
              <w:rPr>
                <w:rFonts w:ascii="Times New Roman" w:hAnsi="Times New Roman" w:cs="Times New Roman"/>
                <w:sz w:val="24"/>
                <w:szCs w:val="24"/>
              </w:rPr>
            </w:pPr>
            <w:r w:rsidRPr="00CD2AD9">
              <w:rPr>
                <w:rFonts w:ascii="Times New Roman" w:hAnsi="Times New Roman" w:cs="Times New Roman"/>
                <w:sz w:val="24"/>
                <w:szCs w:val="24"/>
              </w:rPr>
              <w:t>3</w:t>
            </w:r>
          </w:p>
        </w:tc>
        <w:tc>
          <w:tcPr>
            <w:tcW w:w="2211" w:type="dxa"/>
          </w:tcPr>
          <w:p w:rsidR="00C24C5F" w:rsidRPr="00CD2AD9" w:rsidRDefault="00C24C5F" w:rsidP="00C24C5F">
            <w:pPr>
              <w:rPr>
                <w:rFonts w:ascii="Times New Roman" w:hAnsi="Times New Roman" w:cs="Times New Roman"/>
                <w:sz w:val="24"/>
                <w:szCs w:val="24"/>
              </w:rPr>
            </w:pPr>
            <w:r w:rsidRPr="00CD2AD9">
              <w:rPr>
                <w:rFonts w:ascii="Times New Roman" w:hAnsi="Times New Roman" w:cs="Times New Roman"/>
                <w:sz w:val="24"/>
                <w:szCs w:val="24"/>
              </w:rPr>
              <w:t>Wales</w:t>
            </w:r>
          </w:p>
        </w:tc>
      </w:tr>
      <w:tr w:rsidR="00C24C5F" w:rsidRPr="00CD2AD9" w:rsidTr="00C24C5F">
        <w:tc>
          <w:tcPr>
            <w:tcW w:w="1440" w:type="dxa"/>
          </w:tcPr>
          <w:p w:rsidR="00C24C5F" w:rsidRPr="00CD2AD9" w:rsidRDefault="00C24C5F" w:rsidP="00C24C5F">
            <w:pPr>
              <w:rPr>
                <w:rFonts w:ascii="Times New Roman" w:hAnsi="Times New Roman" w:cs="Times New Roman"/>
                <w:sz w:val="24"/>
                <w:szCs w:val="24"/>
              </w:rPr>
            </w:pPr>
            <w:r w:rsidRPr="00CD2AD9">
              <w:rPr>
                <w:rFonts w:ascii="Times New Roman" w:hAnsi="Times New Roman" w:cs="Times New Roman"/>
                <w:sz w:val="24"/>
                <w:szCs w:val="24"/>
              </w:rPr>
              <w:t>5</w:t>
            </w:r>
          </w:p>
        </w:tc>
        <w:tc>
          <w:tcPr>
            <w:tcW w:w="2211" w:type="dxa"/>
          </w:tcPr>
          <w:p w:rsidR="00C24C5F" w:rsidRPr="00CD2AD9" w:rsidRDefault="00C24C5F" w:rsidP="00C24C5F">
            <w:pPr>
              <w:rPr>
                <w:rFonts w:ascii="Times New Roman" w:hAnsi="Times New Roman" w:cs="Times New Roman"/>
                <w:sz w:val="24"/>
                <w:szCs w:val="24"/>
              </w:rPr>
            </w:pPr>
            <w:r w:rsidRPr="00CD2AD9">
              <w:rPr>
                <w:rFonts w:ascii="Times New Roman" w:hAnsi="Times New Roman" w:cs="Times New Roman"/>
                <w:sz w:val="24"/>
                <w:szCs w:val="24"/>
              </w:rPr>
              <w:t>Derbyshire</w:t>
            </w:r>
          </w:p>
        </w:tc>
      </w:tr>
      <w:tr w:rsidR="00C24C5F" w:rsidRPr="00CD2AD9" w:rsidTr="00C24C5F">
        <w:tc>
          <w:tcPr>
            <w:tcW w:w="1440" w:type="dxa"/>
          </w:tcPr>
          <w:p w:rsidR="00C24C5F" w:rsidRPr="00CD2AD9" w:rsidRDefault="00C24C5F" w:rsidP="00C24C5F">
            <w:pPr>
              <w:rPr>
                <w:rFonts w:ascii="Times New Roman" w:hAnsi="Times New Roman" w:cs="Times New Roman"/>
                <w:sz w:val="24"/>
                <w:szCs w:val="24"/>
              </w:rPr>
            </w:pPr>
            <w:r w:rsidRPr="00CD2AD9">
              <w:rPr>
                <w:rFonts w:ascii="Times New Roman" w:hAnsi="Times New Roman" w:cs="Times New Roman"/>
                <w:sz w:val="24"/>
                <w:szCs w:val="24"/>
              </w:rPr>
              <w:t>7</w:t>
            </w:r>
          </w:p>
        </w:tc>
        <w:tc>
          <w:tcPr>
            <w:tcW w:w="2211" w:type="dxa"/>
          </w:tcPr>
          <w:p w:rsidR="00C24C5F" w:rsidRPr="00CD2AD9" w:rsidRDefault="00C24C5F" w:rsidP="00C24C5F">
            <w:pPr>
              <w:rPr>
                <w:rFonts w:ascii="Times New Roman" w:hAnsi="Times New Roman" w:cs="Times New Roman"/>
                <w:sz w:val="24"/>
                <w:szCs w:val="24"/>
              </w:rPr>
            </w:pPr>
            <w:r w:rsidRPr="00CD2AD9">
              <w:rPr>
                <w:rFonts w:ascii="Times New Roman" w:hAnsi="Times New Roman" w:cs="Times New Roman"/>
                <w:sz w:val="24"/>
                <w:szCs w:val="24"/>
              </w:rPr>
              <w:t>Lanceshire</w:t>
            </w:r>
          </w:p>
        </w:tc>
      </w:tr>
      <w:tr w:rsidR="00C24C5F" w:rsidRPr="00CD2AD9" w:rsidTr="00C24C5F">
        <w:tc>
          <w:tcPr>
            <w:tcW w:w="1440" w:type="dxa"/>
          </w:tcPr>
          <w:p w:rsidR="00C24C5F" w:rsidRPr="00CD2AD9" w:rsidRDefault="00C24C5F" w:rsidP="00C24C5F">
            <w:pPr>
              <w:rPr>
                <w:rFonts w:ascii="Times New Roman" w:hAnsi="Times New Roman" w:cs="Times New Roman"/>
                <w:sz w:val="24"/>
                <w:szCs w:val="24"/>
              </w:rPr>
            </w:pPr>
            <w:r w:rsidRPr="00CD2AD9">
              <w:rPr>
                <w:rFonts w:ascii="Times New Roman" w:hAnsi="Times New Roman" w:cs="Times New Roman"/>
                <w:sz w:val="24"/>
                <w:szCs w:val="24"/>
              </w:rPr>
              <w:t>8</w:t>
            </w:r>
          </w:p>
        </w:tc>
        <w:tc>
          <w:tcPr>
            <w:tcW w:w="2211" w:type="dxa"/>
          </w:tcPr>
          <w:p w:rsidR="00C24C5F" w:rsidRPr="00CD2AD9" w:rsidRDefault="00C24C5F" w:rsidP="00C24C5F">
            <w:pPr>
              <w:rPr>
                <w:rFonts w:ascii="Times New Roman" w:hAnsi="Times New Roman" w:cs="Times New Roman"/>
                <w:sz w:val="24"/>
                <w:szCs w:val="24"/>
              </w:rPr>
            </w:pPr>
            <w:r w:rsidRPr="00CD2AD9">
              <w:rPr>
                <w:rFonts w:ascii="Times New Roman" w:hAnsi="Times New Roman" w:cs="Times New Roman"/>
                <w:sz w:val="24"/>
                <w:szCs w:val="24"/>
              </w:rPr>
              <w:t>London</w:t>
            </w:r>
          </w:p>
        </w:tc>
      </w:tr>
      <w:tr w:rsidR="00C24C5F" w:rsidRPr="00CD2AD9" w:rsidTr="00C24C5F">
        <w:tc>
          <w:tcPr>
            <w:tcW w:w="1440" w:type="dxa"/>
          </w:tcPr>
          <w:p w:rsidR="00C24C5F" w:rsidRPr="00CD2AD9" w:rsidRDefault="00C24C5F" w:rsidP="00C24C5F">
            <w:pPr>
              <w:rPr>
                <w:rFonts w:ascii="Times New Roman" w:hAnsi="Times New Roman" w:cs="Times New Roman"/>
                <w:sz w:val="24"/>
                <w:szCs w:val="24"/>
              </w:rPr>
            </w:pPr>
            <w:r w:rsidRPr="00CD2AD9">
              <w:rPr>
                <w:rFonts w:ascii="Times New Roman" w:hAnsi="Times New Roman" w:cs="Times New Roman"/>
                <w:sz w:val="24"/>
                <w:szCs w:val="24"/>
              </w:rPr>
              <w:t>9</w:t>
            </w:r>
          </w:p>
        </w:tc>
        <w:tc>
          <w:tcPr>
            <w:tcW w:w="2211" w:type="dxa"/>
          </w:tcPr>
          <w:p w:rsidR="00C24C5F" w:rsidRPr="00CD2AD9" w:rsidRDefault="00C24C5F" w:rsidP="00C24C5F">
            <w:pPr>
              <w:rPr>
                <w:rFonts w:ascii="Times New Roman" w:hAnsi="Times New Roman" w:cs="Times New Roman"/>
                <w:sz w:val="24"/>
                <w:szCs w:val="24"/>
              </w:rPr>
            </w:pPr>
            <w:r w:rsidRPr="00CD2AD9">
              <w:rPr>
                <w:rFonts w:ascii="Times New Roman" w:hAnsi="Times New Roman" w:cs="Times New Roman"/>
                <w:sz w:val="24"/>
                <w:szCs w:val="24"/>
              </w:rPr>
              <w:t>Greater Manchester</w:t>
            </w:r>
          </w:p>
        </w:tc>
      </w:tr>
      <w:tr w:rsidR="00C24C5F" w:rsidRPr="00CD2AD9" w:rsidTr="00C24C5F">
        <w:tc>
          <w:tcPr>
            <w:tcW w:w="1440" w:type="dxa"/>
          </w:tcPr>
          <w:p w:rsidR="00C24C5F" w:rsidRPr="00CD2AD9" w:rsidRDefault="00C24C5F" w:rsidP="00C24C5F">
            <w:pPr>
              <w:rPr>
                <w:rFonts w:ascii="Times New Roman" w:hAnsi="Times New Roman" w:cs="Times New Roman"/>
                <w:sz w:val="24"/>
                <w:szCs w:val="24"/>
              </w:rPr>
            </w:pPr>
            <w:r w:rsidRPr="00CD2AD9">
              <w:rPr>
                <w:rFonts w:ascii="Times New Roman" w:hAnsi="Times New Roman" w:cs="Times New Roman"/>
                <w:sz w:val="24"/>
                <w:szCs w:val="24"/>
              </w:rPr>
              <w:t>10</w:t>
            </w:r>
          </w:p>
        </w:tc>
        <w:tc>
          <w:tcPr>
            <w:tcW w:w="2211" w:type="dxa"/>
          </w:tcPr>
          <w:p w:rsidR="00C24C5F" w:rsidRPr="00CD2AD9" w:rsidRDefault="00C24C5F" w:rsidP="00C24C5F">
            <w:pPr>
              <w:rPr>
                <w:rFonts w:ascii="Times New Roman" w:hAnsi="Times New Roman" w:cs="Times New Roman"/>
                <w:sz w:val="24"/>
                <w:szCs w:val="24"/>
              </w:rPr>
            </w:pPr>
            <w:r w:rsidRPr="00CD2AD9">
              <w:rPr>
                <w:rFonts w:ascii="Times New Roman" w:hAnsi="Times New Roman" w:cs="Times New Roman"/>
                <w:sz w:val="24"/>
                <w:szCs w:val="24"/>
              </w:rPr>
              <w:t>Merseyside</w:t>
            </w:r>
          </w:p>
        </w:tc>
      </w:tr>
      <w:tr w:rsidR="00C24C5F" w:rsidRPr="00CD2AD9" w:rsidTr="00C24C5F">
        <w:tc>
          <w:tcPr>
            <w:tcW w:w="1440" w:type="dxa"/>
          </w:tcPr>
          <w:p w:rsidR="00C24C5F" w:rsidRPr="00CD2AD9" w:rsidRDefault="00C24C5F" w:rsidP="00C24C5F">
            <w:pPr>
              <w:rPr>
                <w:rFonts w:ascii="Times New Roman" w:hAnsi="Times New Roman" w:cs="Times New Roman"/>
                <w:sz w:val="24"/>
                <w:szCs w:val="24"/>
              </w:rPr>
            </w:pPr>
            <w:r w:rsidRPr="00CD2AD9">
              <w:rPr>
                <w:rFonts w:ascii="Times New Roman" w:hAnsi="Times New Roman" w:cs="Times New Roman"/>
                <w:sz w:val="24"/>
                <w:szCs w:val="24"/>
              </w:rPr>
              <w:t>12</w:t>
            </w:r>
          </w:p>
        </w:tc>
        <w:tc>
          <w:tcPr>
            <w:tcW w:w="2211" w:type="dxa"/>
          </w:tcPr>
          <w:p w:rsidR="00C24C5F" w:rsidRPr="00CD2AD9" w:rsidRDefault="00C24C5F" w:rsidP="00C24C5F">
            <w:pPr>
              <w:rPr>
                <w:rFonts w:ascii="Times New Roman" w:hAnsi="Times New Roman" w:cs="Times New Roman"/>
                <w:sz w:val="24"/>
                <w:szCs w:val="24"/>
              </w:rPr>
            </w:pPr>
            <w:r w:rsidRPr="00CD2AD9">
              <w:rPr>
                <w:rFonts w:ascii="Times New Roman" w:hAnsi="Times New Roman" w:cs="Times New Roman"/>
                <w:sz w:val="24"/>
                <w:szCs w:val="24"/>
              </w:rPr>
              <w:t>Yorkshire</w:t>
            </w:r>
          </w:p>
        </w:tc>
      </w:tr>
      <w:tr w:rsidR="00C24C5F" w:rsidRPr="00CD2AD9" w:rsidTr="00C24C5F">
        <w:tc>
          <w:tcPr>
            <w:tcW w:w="1440" w:type="dxa"/>
          </w:tcPr>
          <w:p w:rsidR="00C24C5F" w:rsidRPr="00CD2AD9" w:rsidRDefault="00C24C5F" w:rsidP="00C24C5F">
            <w:pPr>
              <w:rPr>
                <w:rFonts w:ascii="Times New Roman" w:hAnsi="Times New Roman" w:cs="Times New Roman"/>
                <w:sz w:val="24"/>
                <w:szCs w:val="24"/>
              </w:rPr>
            </w:pPr>
            <w:r w:rsidRPr="00CD2AD9">
              <w:rPr>
                <w:rFonts w:ascii="Times New Roman" w:hAnsi="Times New Roman" w:cs="Times New Roman"/>
                <w:sz w:val="24"/>
                <w:szCs w:val="24"/>
              </w:rPr>
              <w:t>14</w:t>
            </w:r>
          </w:p>
        </w:tc>
        <w:tc>
          <w:tcPr>
            <w:tcW w:w="2211" w:type="dxa"/>
          </w:tcPr>
          <w:p w:rsidR="00C24C5F" w:rsidRPr="00CD2AD9" w:rsidRDefault="00C24C5F" w:rsidP="00C24C5F">
            <w:pPr>
              <w:rPr>
                <w:rFonts w:ascii="Times New Roman" w:hAnsi="Times New Roman" w:cs="Times New Roman"/>
                <w:sz w:val="24"/>
                <w:szCs w:val="24"/>
              </w:rPr>
            </w:pPr>
            <w:r w:rsidRPr="00CD2AD9">
              <w:rPr>
                <w:rFonts w:ascii="Times New Roman" w:hAnsi="Times New Roman" w:cs="Times New Roman"/>
                <w:sz w:val="24"/>
                <w:szCs w:val="24"/>
              </w:rPr>
              <w:t>Staffordshire</w:t>
            </w:r>
          </w:p>
        </w:tc>
      </w:tr>
      <w:tr w:rsidR="00C24C5F" w:rsidRPr="00CD2AD9" w:rsidTr="00C24C5F">
        <w:tc>
          <w:tcPr>
            <w:tcW w:w="1440" w:type="dxa"/>
          </w:tcPr>
          <w:p w:rsidR="00C24C5F" w:rsidRPr="00CD2AD9" w:rsidRDefault="00C24C5F" w:rsidP="00C24C5F">
            <w:pPr>
              <w:rPr>
                <w:rFonts w:ascii="Times New Roman" w:hAnsi="Times New Roman" w:cs="Times New Roman"/>
                <w:sz w:val="24"/>
                <w:szCs w:val="24"/>
              </w:rPr>
            </w:pPr>
            <w:r w:rsidRPr="00CD2AD9">
              <w:rPr>
                <w:rFonts w:ascii="Times New Roman" w:hAnsi="Times New Roman" w:cs="Times New Roman"/>
                <w:sz w:val="24"/>
                <w:szCs w:val="24"/>
              </w:rPr>
              <w:t>15</w:t>
            </w:r>
          </w:p>
        </w:tc>
        <w:tc>
          <w:tcPr>
            <w:tcW w:w="2211" w:type="dxa"/>
          </w:tcPr>
          <w:p w:rsidR="00C24C5F" w:rsidRPr="00CD2AD9" w:rsidRDefault="00C24C5F" w:rsidP="00C24C5F">
            <w:pPr>
              <w:rPr>
                <w:rFonts w:ascii="Times New Roman" w:hAnsi="Times New Roman" w:cs="Times New Roman"/>
                <w:sz w:val="24"/>
                <w:szCs w:val="24"/>
              </w:rPr>
            </w:pPr>
            <w:r w:rsidRPr="00CD2AD9">
              <w:rPr>
                <w:rFonts w:ascii="Times New Roman" w:hAnsi="Times New Roman" w:cs="Times New Roman"/>
                <w:sz w:val="24"/>
                <w:szCs w:val="24"/>
              </w:rPr>
              <w:t>Cumbria</w:t>
            </w:r>
          </w:p>
        </w:tc>
      </w:tr>
    </w:tbl>
    <w:p w:rsidR="00C24C5F" w:rsidRPr="00CD2AD9" w:rsidRDefault="00C24C5F" w:rsidP="00C24C5F">
      <w:pPr>
        <w:spacing w:after="0"/>
        <w:rPr>
          <w:rFonts w:ascii="Times New Roman" w:hAnsi="Times New Roman" w:cs="Times New Roman"/>
          <w:sz w:val="24"/>
          <w:szCs w:val="24"/>
        </w:rPr>
      </w:pPr>
    </w:p>
    <w:p w:rsidR="003F475C" w:rsidRPr="00CD2AD9" w:rsidRDefault="003F475C" w:rsidP="003F475C">
      <w:pPr>
        <w:spacing w:after="0"/>
        <w:rPr>
          <w:rFonts w:ascii="Times New Roman" w:hAnsi="Times New Roman" w:cs="Times New Roman"/>
          <w:sz w:val="24"/>
          <w:szCs w:val="24"/>
        </w:rPr>
      </w:pPr>
      <w:r w:rsidRPr="00CD2AD9">
        <w:rPr>
          <w:rFonts w:ascii="Times New Roman" w:hAnsi="Times New Roman" w:cs="Times New Roman"/>
          <w:sz w:val="24"/>
          <w:szCs w:val="24"/>
        </w:rPr>
        <w:br w:type="page"/>
      </w:r>
    </w:p>
    <w:p w:rsidR="00370E4E" w:rsidRPr="00CD2AD9" w:rsidRDefault="003F475C" w:rsidP="00551A15">
      <w:pPr>
        <w:spacing w:after="0"/>
        <w:rPr>
          <w:rFonts w:ascii="Times New Roman" w:hAnsi="Times New Roman" w:cs="Times New Roman"/>
          <w:b/>
          <w:sz w:val="24"/>
          <w:szCs w:val="24"/>
        </w:rPr>
      </w:pPr>
      <w:r w:rsidRPr="00CD2AD9">
        <w:rPr>
          <w:rFonts w:ascii="Times New Roman" w:hAnsi="Times New Roman" w:cs="Times New Roman"/>
          <w:b/>
          <w:sz w:val="24"/>
          <w:szCs w:val="24"/>
        </w:rPr>
        <w:lastRenderedPageBreak/>
        <w:t>Branch codes</w:t>
      </w:r>
    </w:p>
    <w:p w:rsidR="00551A15" w:rsidRPr="00CD2AD9" w:rsidRDefault="00551A15" w:rsidP="00551A15">
      <w:pPr>
        <w:spacing w:after="0"/>
        <w:rPr>
          <w:rFonts w:ascii="Times New Roman" w:hAnsi="Times New Roman" w:cs="Times New Roman"/>
          <w:sz w:val="24"/>
          <w:szCs w:val="24"/>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5263"/>
        <w:gridCol w:w="3175"/>
      </w:tblGrid>
      <w:tr w:rsidR="00C24C5F" w:rsidRPr="00CD2AD9" w:rsidTr="00C24C5F">
        <w:tc>
          <w:tcPr>
            <w:tcW w:w="1008" w:type="dxa"/>
          </w:tcPr>
          <w:p w:rsidR="00C24C5F" w:rsidRPr="00CD2AD9" w:rsidRDefault="00C24C5F" w:rsidP="00551A15">
            <w:pPr>
              <w:spacing w:after="0"/>
              <w:rPr>
                <w:rFonts w:ascii="Times New Roman" w:hAnsi="Times New Roman" w:cs="Times New Roman"/>
                <w:b/>
                <w:snapToGrid w:val="0"/>
                <w:sz w:val="24"/>
                <w:szCs w:val="24"/>
              </w:rPr>
            </w:pPr>
            <w:r w:rsidRPr="00CD2AD9">
              <w:rPr>
                <w:rFonts w:ascii="Times New Roman" w:hAnsi="Times New Roman" w:cs="Times New Roman"/>
                <w:b/>
                <w:snapToGrid w:val="0"/>
                <w:sz w:val="24"/>
                <w:szCs w:val="24"/>
              </w:rPr>
              <w:t>LOC</w:t>
            </w:r>
          </w:p>
        </w:tc>
        <w:tc>
          <w:tcPr>
            <w:tcW w:w="5263" w:type="dxa"/>
          </w:tcPr>
          <w:p w:rsidR="00C24C5F" w:rsidRPr="00CD2AD9" w:rsidRDefault="00C24C5F" w:rsidP="00551A15">
            <w:pPr>
              <w:spacing w:after="0"/>
              <w:rPr>
                <w:rFonts w:ascii="Times New Roman" w:hAnsi="Times New Roman" w:cs="Times New Roman"/>
                <w:b/>
                <w:snapToGrid w:val="0"/>
                <w:sz w:val="24"/>
                <w:szCs w:val="24"/>
              </w:rPr>
            </w:pPr>
            <w:r w:rsidRPr="00CD2AD9">
              <w:rPr>
                <w:rFonts w:ascii="Times New Roman" w:hAnsi="Times New Roman" w:cs="Times New Roman"/>
                <w:b/>
                <w:snapToGrid w:val="0"/>
                <w:sz w:val="24"/>
                <w:szCs w:val="24"/>
              </w:rPr>
              <w:t>Branch Location</w:t>
            </w:r>
          </w:p>
        </w:tc>
        <w:tc>
          <w:tcPr>
            <w:tcW w:w="3175" w:type="dxa"/>
          </w:tcPr>
          <w:p w:rsidR="00C24C5F" w:rsidRPr="00CD2AD9" w:rsidRDefault="00C24C5F" w:rsidP="00551A15">
            <w:pPr>
              <w:spacing w:after="0"/>
              <w:rPr>
                <w:rFonts w:ascii="Times New Roman" w:hAnsi="Times New Roman" w:cs="Times New Roman"/>
                <w:b/>
                <w:snapToGrid w:val="0"/>
                <w:sz w:val="24"/>
                <w:szCs w:val="24"/>
              </w:rPr>
            </w:pPr>
            <w:r w:rsidRPr="00CD2AD9">
              <w:rPr>
                <w:rFonts w:ascii="Times New Roman" w:hAnsi="Times New Roman" w:cs="Times New Roman"/>
                <w:b/>
                <w:snapToGrid w:val="0"/>
                <w:sz w:val="24"/>
                <w:szCs w:val="24"/>
              </w:rPr>
              <w:t xml:space="preserve">County Code </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19</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Accrington</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7</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38</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Adlington</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7</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51</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Ainsdale sub-branch to southport</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10</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52</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 xml:space="preserve">Ainsworth </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color w:val="000000"/>
                <w:sz w:val="24"/>
                <w:szCs w:val="24"/>
                <w:lang w:val="en-US"/>
              </w:rPr>
              <w:t>Albert Bridge (Deansgate)</w:t>
            </w:r>
          </w:p>
        </w:tc>
        <w:tc>
          <w:tcPr>
            <w:tcW w:w="3175" w:type="dxa"/>
          </w:tcPr>
          <w:p w:rsidR="00551A15" w:rsidRPr="00CD2AD9" w:rsidRDefault="00551A15" w:rsidP="00551A15">
            <w:pPr>
              <w:spacing w:after="0"/>
              <w:rPr>
                <w:rFonts w:ascii="Times New Roman" w:hAnsi="Times New Roman" w:cs="Times New Roman"/>
                <w:snapToGrid w:val="0"/>
                <w:color w:val="000000"/>
                <w:sz w:val="24"/>
                <w:szCs w:val="24"/>
                <w:lang w:val="en-US"/>
              </w:rPr>
            </w:pPr>
            <w:r w:rsidRPr="00CD2AD9">
              <w:rPr>
                <w:rFonts w:ascii="Times New Roman" w:hAnsi="Times New Roman" w:cs="Times New Roman"/>
                <w:snapToGrid w:val="0"/>
                <w:color w:val="000000"/>
                <w:sz w:val="24"/>
                <w:szCs w:val="24"/>
                <w:lang w:val="en-US"/>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128</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Alderley Edge</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2</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2</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Altrincham</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1008</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Ambleside</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15</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53</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color w:val="000000"/>
                <w:sz w:val="24"/>
                <w:szCs w:val="24"/>
                <w:lang w:val="en-US"/>
              </w:rPr>
              <w:t>Ardwick (London Road)</w:t>
            </w:r>
          </w:p>
        </w:tc>
        <w:tc>
          <w:tcPr>
            <w:tcW w:w="3175" w:type="dxa"/>
          </w:tcPr>
          <w:p w:rsidR="00551A15" w:rsidRPr="00CD2AD9" w:rsidRDefault="00551A15" w:rsidP="00551A15">
            <w:pPr>
              <w:spacing w:after="0"/>
              <w:rPr>
                <w:rFonts w:ascii="Times New Roman" w:hAnsi="Times New Roman" w:cs="Times New Roman"/>
                <w:snapToGrid w:val="0"/>
                <w:color w:val="000000"/>
                <w:sz w:val="24"/>
                <w:szCs w:val="24"/>
                <w:lang w:val="en-US"/>
              </w:rPr>
            </w:pPr>
            <w:r w:rsidRPr="00CD2AD9">
              <w:rPr>
                <w:rFonts w:ascii="Times New Roman" w:hAnsi="Times New Roman" w:cs="Times New Roman"/>
                <w:snapToGrid w:val="0"/>
                <w:color w:val="000000"/>
                <w:sz w:val="24"/>
                <w:szCs w:val="24"/>
                <w:lang w:val="en-US"/>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3</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Ardwick green</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54</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Ashbourne</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5</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129</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Ashton-under-Lyne</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55</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Astley bridge</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4</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Atherton</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56</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 xml:space="preserve">Attercliffe </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12</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57</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Bacup</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7</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58</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 xml:space="preserve">Bakewell </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5</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130</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 xml:space="preserve">Bamford </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5</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1003</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Barrow</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2</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59</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Baslow sub-branch to Bakewell</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5</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131</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Belper</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5</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5</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 xml:space="preserve">Birchin Lane </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8</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60</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Birkdale</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10</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61</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Bispham</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7</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62</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Blackburn</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7</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6</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Blackpool</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7</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132</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Blackpool, Central Beach</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7</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133</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Blackpool, Church St</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7</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134</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Blackpool, Talbot Road Station (Dickson Road)</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7</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63 (20)</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Blackrod sub-branch to Horwich and/or Chorley</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135</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 xml:space="preserve">Bollington </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2</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7</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Bolton</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136</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 xml:space="preserve">Bolton, Chorley Old Road </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137</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 xml:space="preserve">Bradwell </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5</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138</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Bramhall</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139</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 xml:space="preserve">Bramhall Green </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140</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Bretherton</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7</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64</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Brinscall in withnell sub-branch to Chorley</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65</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Broadheath sub-branch to Altringham</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66</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Brompton and Earls Court</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8</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67</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Broomhill</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12</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68</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Burscough sub-branch to Ormskirk</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7</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lastRenderedPageBreak/>
              <w:t>8</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Bury</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69</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 xml:space="preserve">Buxton </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5</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Canal Docks</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141</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 xml:space="preserve">Castleton </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5</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70</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Cattle Market sub-branch to Regent Road (Water st 1896)</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142</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Chapel en le Frith</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5</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10</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Charing Cross</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8</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143</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Cheadle</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144</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Cheadle Hulme</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71</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Cheapside</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8</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13</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Cheetham Hill</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72</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Chesterfield</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5</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145</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chinley</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5</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11</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Chorley</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7</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73</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Chorlton cum Hardy sub-branch to Stretford</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12</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 xml:space="preserve">Chorlton upon Medlock </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14</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City Road</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146</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Cleveleys</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7</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147</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Colwyn Bay</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3</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148</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Congleton</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2</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149</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Conway</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3</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74</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Coppull sub-branch to Chorley</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15</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Corn exchange</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75</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Croston</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7</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76</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Darley Dale sub-branch to Bakewell</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5</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150</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 xml:space="preserve">Davenport </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151</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 xml:space="preserve">Deane </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77</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Deepdale sub-branch to Preston</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7</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78</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Deganwy</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3</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152</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Denton</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153</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Derby</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5</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154</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Disley</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2</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79</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Dock Office Manchester</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155</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Doncaster</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12</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156</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 xml:space="preserve">Dove Holes </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5</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157</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 xml:space="preserve">Downholland </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7</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80</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Dronfield (sub-branch to Sheffield)</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5</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158</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Droylsden</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16</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Eccles</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159</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 xml:space="preserve">Edale </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5</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160</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 xml:space="preserve">Edgeley </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161</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Ellesmere Port</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2</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162</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Eyam</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5</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17</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Farnworth</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lastRenderedPageBreak/>
              <w:t>18</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Fleetwood</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7</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81</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Flixton sub-branch to Stretford (Urmston from 1906)</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82</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 xml:space="preserve">Formby </w:t>
            </w:r>
            <w:r w:rsidRPr="00CD2AD9">
              <w:rPr>
                <w:rFonts w:ascii="Times New Roman" w:hAnsi="Times New Roman" w:cs="Times New Roman"/>
                <w:snapToGrid w:val="0"/>
                <w:color w:val="000000"/>
                <w:sz w:val="24"/>
                <w:szCs w:val="24"/>
              </w:rPr>
              <w:t>sub-branch to Southport until 10/30/05</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10</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83</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Golborne</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84</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Gorse Hill sub-branch to Stretford</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85</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Gorton</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163</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 xml:space="preserve">Grindleford </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5</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86</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Hale</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164</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Halsall</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7</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165</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Hathersage</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5</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167</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Hazel Grove</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168</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Heaton Chapel</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169</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Heaton Park</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87 (45)</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Higher Broughton</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88</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Higher Buxton sub-branch to Buxton</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5</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89 (30)</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Higher Openshaw</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170</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Hindley Green</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90</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Hindley sub-branch to Wigan</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171</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Hope</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5</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20</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Horwich</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172</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Horwich End and Rittleshulme Whaley Bridge</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5</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21</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Hulme</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173</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Hyde</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174</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 xml:space="preserve">Ince </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2</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1004</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Kendal</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15</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1005</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K Lonsdale</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15</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175</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Knutsford</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2</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176</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Lady's Bridge</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12</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1001</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Lancaster</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7</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177</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Layton</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7</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178</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Leek</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14</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22</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Leigh</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179</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Levenshulme</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180</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Leyland</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7</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91</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Little Lever sub-branch to Bolton</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92</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Littleborough sub-branch to Rochdale</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93</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Liverpool</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10</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94</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Llandudno</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3</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23</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London (William Deacons Bank)</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8</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181</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Long Eaton</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5</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182</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 xml:space="preserve">Longnor </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14</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95</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Longsight</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24</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Lytham</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7</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183</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Macclesfield</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2</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lastRenderedPageBreak/>
              <w:t>96</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Maghull sub-branch to Ormskirk</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10</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184</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Marple</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25</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Marylebone</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8</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97</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 xml:space="preserve">Matlock </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5</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185</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Matlock Bath</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5</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186</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 xml:space="preserve">Mawdesley </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7</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26</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Middleton</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98</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Miles Platting</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1007</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 xml:space="preserve">Morcombe </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7</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99</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Moses Gate sub-branch to Farnworth</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27</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Mosley St</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28</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Moss Side</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187</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 xml:space="preserve">New Hey </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29</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Newton Heath</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188</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 xml:space="preserve">North Shore </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7</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189</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Northenden</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190</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Old Colwyn</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3</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100</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Old trafford</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191</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Oldham</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30</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Openshaw</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33</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Ormskirk</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7</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192</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 xml:space="preserve">Orrell </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193</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Parbold</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7</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101</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Parkgate sub-branch to Rotherham</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12</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102</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Patricroft sub-branch to Eccles</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103</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Pemberton sub-branch to Wigan</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104</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Pendlebury sub-branch to Swinton</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31</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Pendleton</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105</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Piccadilly</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8</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194</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Platt Bridge</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195</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Poulton-le-Fylde</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7</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106</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Prescot sub-branch to St. Helens</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10</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196</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Prestatyn</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3</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32</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Preston</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7</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107</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Princess Hill sub-branch to Moss Side</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108</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Queen's Park</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197</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Ramsbottom</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198</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Reddish Lane, Gorton</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34</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Regent Road</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35</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Rochdale</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109</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 xml:space="preserve">Rotherham </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12</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199</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 xml:space="preserve">Rowsley </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5</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200</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Royton</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110</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Rufford sub-branch to Ormskirk</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7</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36</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Runcorn</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2</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lastRenderedPageBreak/>
              <w:t>111</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Rusholme sub-branch to Chorlton upon Medlock</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201</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Sale</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37</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Salford</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202</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 xml:space="preserve">Salford Cattle Market </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203</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Sandbach</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2</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204</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Shaw</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112</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 xml:space="preserve">Sheffield </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12</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113</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Sheffield Moor</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12</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114</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Skelmersdale sub-branch to Ormskirk</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7</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39</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Smithfield Market</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205</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 xml:space="preserve">South Elmsall </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12</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115 (6)</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South Shore sub-branch to Blackpool</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7</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40</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Southport</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10</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41</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St Ann Street</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206</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St Annes on the Sea</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7</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42</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St. Helens</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10</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43</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St. Mary Axe</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8</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116</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Standish sub-branch to Wigan</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117</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Stevenson Square</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44</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Stockport</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207</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 xml:space="preserve">Stoney Middleton </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5</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45</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Strangeways</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46</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Stretford</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208</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Sutton</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10</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209</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 xml:space="preserve">Swallownest </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12</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47</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Swinton</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210</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 xml:space="preserve">Tarleton </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7</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211</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 xml:space="preserve">Thurcroft </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12</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118</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Tonge Moor sub-branch to Bolton</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119</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Town Green sub-branch to Ormskirk</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7</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212</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Trafford park</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120</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 xml:space="preserve">Trafford Park Road </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121</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Turton sub-branch to Bolton</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1002</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Ulverston</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15</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122</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Urmston sub-branch to Stretford</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213</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Uttoxeter</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14</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123</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Walkden</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48</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Water Street</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214</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West Didsbury</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124</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Westminster</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8</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125</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Whittle le Woods sub-branch to Chorley</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49</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Whitworth St Manchester</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50</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Wigan</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215</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Wilmslow</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2</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1006</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Windmere</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15</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lastRenderedPageBreak/>
              <w:t>126</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Winstere sub-branch to Bakewell</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5</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216</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Withington</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127</w:t>
            </w:r>
          </w:p>
        </w:tc>
        <w:tc>
          <w:tcPr>
            <w:tcW w:w="5263"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Worsley Road and Moorside sub-branch to Swinton</w:t>
            </w:r>
          </w:p>
        </w:tc>
        <w:tc>
          <w:tcPr>
            <w:tcW w:w="3175" w:type="dxa"/>
          </w:tcPr>
          <w:p w:rsidR="00551A15" w:rsidRPr="00CD2AD9" w:rsidRDefault="00551A15" w:rsidP="00551A15">
            <w:pPr>
              <w:spacing w:after="0"/>
              <w:rPr>
                <w:rFonts w:ascii="Times New Roman" w:hAnsi="Times New Roman" w:cs="Times New Roman"/>
                <w:snapToGrid w:val="0"/>
                <w:sz w:val="24"/>
                <w:szCs w:val="24"/>
              </w:rPr>
            </w:pPr>
            <w:r w:rsidRPr="00CD2AD9">
              <w:rPr>
                <w:rFonts w:ascii="Times New Roman" w:hAnsi="Times New Roman" w:cs="Times New Roman"/>
                <w:snapToGrid w:val="0"/>
                <w:sz w:val="24"/>
                <w:szCs w:val="24"/>
              </w:rPr>
              <w:t>9</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217</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 xml:space="preserve">Wyre Dock </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7</w:t>
            </w:r>
          </w:p>
        </w:tc>
      </w:tr>
      <w:tr w:rsidR="00551A15" w:rsidRPr="00CD2AD9" w:rsidTr="00C24C5F">
        <w:tc>
          <w:tcPr>
            <w:tcW w:w="1008"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218</w:t>
            </w:r>
          </w:p>
        </w:tc>
        <w:tc>
          <w:tcPr>
            <w:tcW w:w="5263"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 xml:space="preserve">Youlgreave </w:t>
            </w:r>
          </w:p>
        </w:tc>
        <w:tc>
          <w:tcPr>
            <w:tcW w:w="3175" w:type="dxa"/>
          </w:tcPr>
          <w:p w:rsidR="00551A15" w:rsidRPr="00CD2AD9" w:rsidRDefault="00551A15" w:rsidP="00551A15">
            <w:pPr>
              <w:spacing w:after="0"/>
              <w:rPr>
                <w:rFonts w:ascii="Times New Roman" w:hAnsi="Times New Roman" w:cs="Times New Roman"/>
                <w:sz w:val="24"/>
                <w:szCs w:val="24"/>
              </w:rPr>
            </w:pPr>
            <w:r w:rsidRPr="00CD2AD9">
              <w:rPr>
                <w:rFonts w:ascii="Times New Roman" w:hAnsi="Times New Roman" w:cs="Times New Roman"/>
                <w:sz w:val="24"/>
                <w:szCs w:val="24"/>
              </w:rPr>
              <w:t>5</w:t>
            </w:r>
          </w:p>
        </w:tc>
      </w:tr>
    </w:tbl>
    <w:p w:rsidR="00551A15" w:rsidRPr="00CD2AD9" w:rsidRDefault="00551A15" w:rsidP="00551A15">
      <w:pPr>
        <w:spacing w:after="0"/>
        <w:rPr>
          <w:rFonts w:ascii="Times New Roman" w:hAnsi="Times New Roman" w:cs="Times New Roman"/>
          <w:sz w:val="24"/>
          <w:szCs w:val="24"/>
        </w:rPr>
      </w:pPr>
    </w:p>
    <w:p w:rsidR="00551A15" w:rsidRPr="00CD2AD9" w:rsidRDefault="00551A15">
      <w:pPr>
        <w:rPr>
          <w:rFonts w:ascii="Times New Roman" w:hAnsi="Times New Roman" w:cs="Times New Roman"/>
          <w:sz w:val="24"/>
          <w:szCs w:val="24"/>
        </w:rPr>
      </w:pPr>
    </w:p>
    <w:sectPr w:rsidR="00551A15" w:rsidRPr="00CD2A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9B0" w:rsidRDefault="00EB39B0" w:rsidP="00BF4513">
      <w:pPr>
        <w:spacing w:after="0" w:line="240" w:lineRule="auto"/>
      </w:pPr>
      <w:r>
        <w:separator/>
      </w:r>
    </w:p>
  </w:endnote>
  <w:endnote w:type="continuationSeparator" w:id="0">
    <w:p w:rsidR="00EB39B0" w:rsidRDefault="00EB39B0" w:rsidP="00BF4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9B0" w:rsidRDefault="00EB39B0" w:rsidP="00BF4513">
      <w:pPr>
        <w:spacing w:after="0" w:line="240" w:lineRule="auto"/>
      </w:pPr>
      <w:r>
        <w:separator/>
      </w:r>
    </w:p>
  </w:footnote>
  <w:footnote w:type="continuationSeparator" w:id="0">
    <w:p w:rsidR="00EB39B0" w:rsidRDefault="00EB39B0" w:rsidP="00BF45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7C1"/>
    <w:rsid w:val="000104B3"/>
    <w:rsid w:val="00081035"/>
    <w:rsid w:val="00084865"/>
    <w:rsid w:val="00127553"/>
    <w:rsid w:val="001F2F51"/>
    <w:rsid w:val="002857A3"/>
    <w:rsid w:val="002C093A"/>
    <w:rsid w:val="002D4371"/>
    <w:rsid w:val="00370E4E"/>
    <w:rsid w:val="003E4E07"/>
    <w:rsid w:val="003F475C"/>
    <w:rsid w:val="00406AF3"/>
    <w:rsid w:val="004C2150"/>
    <w:rsid w:val="004D4CE9"/>
    <w:rsid w:val="005271B6"/>
    <w:rsid w:val="00551A15"/>
    <w:rsid w:val="00681164"/>
    <w:rsid w:val="006E7F96"/>
    <w:rsid w:val="00764D8D"/>
    <w:rsid w:val="00794936"/>
    <w:rsid w:val="007C1741"/>
    <w:rsid w:val="007F7F6B"/>
    <w:rsid w:val="008B45B6"/>
    <w:rsid w:val="008B493C"/>
    <w:rsid w:val="00906882"/>
    <w:rsid w:val="00980528"/>
    <w:rsid w:val="009B271F"/>
    <w:rsid w:val="00A337FD"/>
    <w:rsid w:val="00A857C1"/>
    <w:rsid w:val="00AC40E8"/>
    <w:rsid w:val="00BD062C"/>
    <w:rsid w:val="00BF4513"/>
    <w:rsid w:val="00C24C5F"/>
    <w:rsid w:val="00CB3E27"/>
    <w:rsid w:val="00CD2AD9"/>
    <w:rsid w:val="00D160C1"/>
    <w:rsid w:val="00D2048C"/>
    <w:rsid w:val="00DE5F96"/>
    <w:rsid w:val="00DE6461"/>
    <w:rsid w:val="00E06D62"/>
    <w:rsid w:val="00E67430"/>
    <w:rsid w:val="00E92C2D"/>
    <w:rsid w:val="00EB39B0"/>
    <w:rsid w:val="00EE170E"/>
    <w:rsid w:val="00F16C85"/>
    <w:rsid w:val="00F30CDA"/>
    <w:rsid w:val="00F60621"/>
    <w:rsid w:val="00F637EE"/>
    <w:rsid w:val="00FE0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5AA9E-5337-4150-A5E2-4948AFBE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F451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BF4513"/>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BF4513"/>
    <w:rPr>
      <w:vertAlign w:val="superscript"/>
    </w:rPr>
  </w:style>
  <w:style w:type="table" w:styleId="TableGrid">
    <w:name w:val="Table Grid"/>
    <w:basedOn w:val="TableNormal"/>
    <w:uiPriority w:val="39"/>
    <w:rsid w:val="003F4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F7F6B"/>
    <w:rPr>
      <w:color w:val="0000FF"/>
      <w:u w:val="single"/>
    </w:rPr>
  </w:style>
  <w:style w:type="paragraph" w:styleId="BalloonText">
    <w:name w:val="Balloon Text"/>
    <w:basedOn w:val="Normal"/>
    <w:link w:val="BalloonTextChar"/>
    <w:uiPriority w:val="99"/>
    <w:semiHidden/>
    <w:unhideWhenUsed/>
    <w:rsid w:val="00764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D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eltzer@rhul.ac.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3392</Words>
  <Characters>19336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Seltzer, A</dc:creator>
  <cp:keywords/>
  <dc:description/>
  <cp:lastModifiedBy>Seltzer, A</cp:lastModifiedBy>
  <cp:revision>2</cp:revision>
  <cp:lastPrinted>2017-10-31T10:12:00Z</cp:lastPrinted>
  <dcterms:created xsi:type="dcterms:W3CDTF">2017-10-31T11:17:00Z</dcterms:created>
  <dcterms:modified xsi:type="dcterms:W3CDTF">2017-10-31T11:17:00Z</dcterms:modified>
</cp:coreProperties>
</file>